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319" w14:textId="77777777" w:rsidR="00D81C9B" w:rsidRDefault="00D81C9B" w:rsidP="00ED173E">
      <w:pPr>
        <w:pStyle w:val="Titre1"/>
        <w:jc w:val="center"/>
      </w:pPr>
      <w:bookmarkStart w:id="0" w:name="_Toc528596339"/>
      <w:r>
        <w:t>ACTE D’ENGAGEMENT</w:t>
      </w:r>
      <w:bookmarkEnd w:id="0"/>
    </w:p>
    <w:p w14:paraId="234D246D" w14:textId="77777777" w:rsidR="00D81C9B" w:rsidRDefault="00D81C9B" w:rsidP="00D81C9B">
      <w:pPr>
        <w:pStyle w:val="Titre2"/>
      </w:pPr>
      <w:bookmarkStart w:id="1" w:name="_Toc528596340"/>
      <w:r>
        <w:t xml:space="preserve">Article 1 – Objet </w:t>
      </w:r>
      <w:r w:rsidR="00724EF6">
        <w:t>de l’acte d’engagement</w:t>
      </w:r>
      <w:bookmarkEnd w:id="1"/>
    </w:p>
    <w:p w14:paraId="617B21DE" w14:textId="77777777" w:rsidR="00724EF6" w:rsidRPr="00724EF6" w:rsidRDefault="00724EF6" w:rsidP="00ED173E">
      <w:pPr>
        <w:numPr>
          <w:ilvl w:val="0"/>
          <w:numId w:val="4"/>
        </w:numPr>
        <w:spacing w:after="120"/>
        <w:ind w:left="714" w:hanging="357"/>
        <w:jc w:val="both"/>
        <w:rPr>
          <w:i/>
        </w:rPr>
      </w:pPr>
      <w:r w:rsidRPr="00724EF6">
        <w:t xml:space="preserve">Objet </w:t>
      </w:r>
      <w:r w:rsidRPr="00724EF6">
        <w:rPr>
          <w:bCs/>
        </w:rPr>
        <w:t xml:space="preserve">du marché </w:t>
      </w:r>
      <w:r w:rsidRPr="00724EF6">
        <w:t>:</w:t>
      </w:r>
      <w:r>
        <w:rPr>
          <w:i/>
        </w:rPr>
        <w:t xml:space="preserve"> </w:t>
      </w:r>
      <w:r w:rsidRPr="00724EF6">
        <w:rPr>
          <w:i/>
        </w:rPr>
        <w:t>(</w:t>
      </w:r>
      <w:r w:rsidRPr="00724EF6">
        <w:rPr>
          <w:bCs/>
          <w:i/>
          <w:iCs/>
        </w:rPr>
        <w:t>Reprendre le contenu de la mention figurant dans l’avis d’appel à la concurrence, l’avis de concours ou l’invitation à confirmer l’intérêt.</w:t>
      </w:r>
      <w:r w:rsidRPr="00724EF6">
        <w:rPr>
          <w:i/>
        </w:rPr>
        <w:t>)</w:t>
      </w:r>
    </w:p>
    <w:p w14:paraId="65BCE0CB" w14:textId="77777777" w:rsidR="00724EF6" w:rsidRPr="00724EF6" w:rsidRDefault="00724EF6" w:rsidP="00A263CE">
      <w:pPr>
        <w:numPr>
          <w:ilvl w:val="0"/>
          <w:numId w:val="5"/>
        </w:numPr>
        <w:jc w:val="both"/>
        <w:rPr>
          <w:i/>
        </w:rPr>
      </w:pPr>
      <w:r w:rsidRPr="00724EF6">
        <w:t>Cet acte d'engagement correspond :</w:t>
      </w:r>
      <w:r>
        <w:rPr>
          <w:i/>
        </w:rPr>
        <w:t xml:space="preserve"> </w:t>
      </w:r>
      <w:r w:rsidRPr="00724EF6">
        <w:rPr>
          <w:i/>
        </w:rPr>
        <w:t>(Cocher les cases correspondantes.)</w:t>
      </w:r>
    </w:p>
    <w:p w14:paraId="1A08B1F3" w14:textId="77777777" w:rsidR="00724EF6" w:rsidRPr="00724EF6" w:rsidRDefault="00724EF6" w:rsidP="00A263CE">
      <w:pPr>
        <w:numPr>
          <w:ilvl w:val="0"/>
          <w:numId w:val="1"/>
        </w:numPr>
        <w:jc w:val="both"/>
      </w:pPr>
    </w:p>
    <w:p w14:paraId="5A9F87D3" w14:textId="111D498D" w:rsidR="00724EF6" w:rsidRPr="00724EF6" w:rsidRDefault="0029489F" w:rsidP="00ED173E">
      <w:pPr>
        <w:spacing w:after="120"/>
        <w:jc w:val="both"/>
      </w:pPr>
      <w:r w:rsidRPr="00800CFC">
        <w:rPr>
          <w:shd w:val="clear" w:color="auto" w:fill="FFFFFF" w:themeFill="background1"/>
        </w:rPr>
        <w:sym w:font="Wingdings" w:char="F071"/>
      </w:r>
      <w:r w:rsidR="00724EF6" w:rsidRPr="00724EF6">
        <w:tab/>
        <w:t xml:space="preserve">à l’ensemble du marché </w:t>
      </w:r>
      <w:r w:rsidR="00724EF6" w:rsidRPr="00724EF6">
        <w:rPr>
          <w:i/>
          <w:iCs/>
        </w:rPr>
        <w:t>(en cas de non allotissement) </w:t>
      </w:r>
      <w:r w:rsidR="00724EF6" w:rsidRPr="00724EF6">
        <w:rPr>
          <w:iCs/>
        </w:rPr>
        <w:t>;</w:t>
      </w:r>
    </w:p>
    <w:p w14:paraId="3C8758FD" w14:textId="28547739" w:rsidR="00724EF6" w:rsidRPr="00724EF6" w:rsidRDefault="0029489F" w:rsidP="00A263CE">
      <w:pPr>
        <w:jc w:val="both"/>
      </w:pPr>
      <w:r w:rsidRPr="00800CFC">
        <w:rPr>
          <w:shd w:val="clear" w:color="auto" w:fill="FFFFFF" w:themeFill="background1"/>
        </w:rPr>
        <w:sym w:font="Wingdings" w:char="F071"/>
      </w:r>
      <w:r w:rsidR="00724EF6" w:rsidRPr="00724EF6">
        <w:tab/>
        <w:t>au lot n°</w:t>
      </w:r>
      <w:r w:rsidR="00724EF6" w:rsidRPr="00800CFC">
        <w:rPr>
          <w:shd w:val="clear" w:color="auto" w:fill="FFFFFF" w:themeFill="background1"/>
        </w:rPr>
        <w:t xml:space="preserve">……. </w:t>
      </w:r>
      <w:r w:rsidR="00724EF6" w:rsidRPr="00724EF6">
        <w:t>ou aux lots n°</w:t>
      </w:r>
      <w:r w:rsidR="00724EF6" w:rsidRPr="00800CFC">
        <w:rPr>
          <w:shd w:val="clear" w:color="auto" w:fill="FFFFFF" w:themeFill="background1"/>
        </w:rPr>
        <w:t>……………</w:t>
      </w:r>
      <w:r w:rsidR="00724EF6" w:rsidRPr="00724EF6">
        <w:t xml:space="preserve"> du marché </w:t>
      </w:r>
      <w:r w:rsidR="00724EF6" w:rsidRPr="00724EF6">
        <w:rPr>
          <w:i/>
          <w:iCs/>
        </w:rPr>
        <w:t>(en cas d’allotissement)</w:t>
      </w:r>
      <w:r w:rsidR="00724EF6" w:rsidRPr="00724EF6">
        <w:t> ;</w:t>
      </w:r>
    </w:p>
    <w:p w14:paraId="2F6DA80B" w14:textId="77777777" w:rsidR="00724EF6" w:rsidRPr="00B513DC" w:rsidRDefault="00724EF6" w:rsidP="00A263CE">
      <w:pPr>
        <w:jc w:val="both"/>
        <w:rPr>
          <w:i/>
        </w:rPr>
      </w:pPr>
      <w:r w:rsidRPr="00724EF6">
        <w:rPr>
          <w:i/>
          <w:iCs/>
        </w:rPr>
        <w:t>(Indiquer l’intitulé du ou des lots tel qu’il figure dans l’avis d'appel à la concurrence</w:t>
      </w:r>
      <w:r w:rsidRPr="00724EF6">
        <w:rPr>
          <w:bCs/>
          <w:i/>
          <w:iCs/>
        </w:rPr>
        <w:t xml:space="preserve"> ou l’invitation à confirmer l’intérêt.</w:t>
      </w:r>
      <w:r w:rsidRPr="00724EF6">
        <w:rPr>
          <w:i/>
          <w:iCs/>
        </w:rPr>
        <w:t>)</w:t>
      </w:r>
    </w:p>
    <w:p w14:paraId="1CD48870" w14:textId="77777777" w:rsidR="00724EF6" w:rsidRPr="00724EF6" w:rsidRDefault="00724EF6" w:rsidP="00A263CE">
      <w:pPr>
        <w:numPr>
          <w:ilvl w:val="0"/>
          <w:numId w:val="1"/>
        </w:numPr>
        <w:jc w:val="both"/>
        <w:rPr>
          <w:iCs/>
        </w:rPr>
      </w:pPr>
    </w:p>
    <w:p w14:paraId="2082ED62" w14:textId="6C7E7FF4" w:rsidR="00724EF6" w:rsidRPr="00724EF6" w:rsidRDefault="0029489F" w:rsidP="00800CFC">
      <w:pPr>
        <w:spacing w:after="120"/>
        <w:jc w:val="both"/>
      </w:pPr>
      <w:r w:rsidRPr="00800CFC">
        <w:sym w:font="Wingdings" w:char="F071"/>
      </w:r>
      <w:r w:rsidR="00724EF6" w:rsidRPr="00724EF6">
        <w:tab/>
        <w:t>à l’offre de base.</w:t>
      </w:r>
    </w:p>
    <w:p w14:paraId="59D98105" w14:textId="2983EF96" w:rsidR="00724EF6" w:rsidRDefault="0029489F" w:rsidP="00800CFC">
      <w:pPr>
        <w:jc w:val="both"/>
      </w:pPr>
      <w:r w:rsidRPr="00800CFC">
        <w:sym w:font="Wingdings" w:char="F071"/>
      </w:r>
      <w:r w:rsidR="00724EF6" w:rsidRPr="00724EF6">
        <w:tab/>
        <w:t xml:space="preserve">à la variante suivante : </w:t>
      </w:r>
    </w:p>
    <w:p w14:paraId="5745095C" w14:textId="67170FEF" w:rsidR="00724EF6" w:rsidRPr="00724EF6" w:rsidRDefault="00724EF6" w:rsidP="00A263CE">
      <w:pPr>
        <w:numPr>
          <w:ilvl w:val="0"/>
          <w:numId w:val="2"/>
        </w:numPr>
        <w:jc w:val="both"/>
        <w:rPr>
          <w:i/>
        </w:rPr>
      </w:pPr>
      <w:r w:rsidRPr="00724EF6">
        <w:t>Part de l’enveloppe financière</w:t>
      </w:r>
      <w:r w:rsidR="00025862">
        <w:t xml:space="preserve"> prévisionnelle</w:t>
      </w:r>
      <w:r w:rsidRPr="00724EF6">
        <w:t xml:space="preserve"> affectée aux travaux</w:t>
      </w:r>
      <w:r>
        <w:t xml:space="preserve"> </w:t>
      </w:r>
    </w:p>
    <w:p w14:paraId="0E84F560" w14:textId="74B5F4CB" w:rsidR="00724EF6" w:rsidRPr="00724EF6" w:rsidRDefault="00724EF6" w:rsidP="00A263CE">
      <w:pPr>
        <w:jc w:val="both"/>
      </w:pPr>
      <w:r w:rsidRPr="00724EF6">
        <w:t>Elle est fixé</w:t>
      </w:r>
      <w:r w:rsidR="007436D9">
        <w:t>e</w:t>
      </w:r>
      <w:r w:rsidRPr="00724EF6">
        <w:t xml:space="preserve"> par le </w:t>
      </w:r>
      <w:r w:rsidR="00813AFC">
        <w:t>maître</w:t>
      </w:r>
      <w:r w:rsidRPr="00724EF6">
        <w:t xml:space="preserve"> d’ouvrage</w:t>
      </w:r>
      <w:r w:rsidR="00080636">
        <w:t xml:space="preserve"> à  </w:t>
      </w:r>
      <w:r w:rsidR="007436D9" w:rsidRPr="00080636">
        <w:rPr>
          <w:shd w:val="clear" w:color="auto" w:fill="B8CCE4" w:themeFill="accent1" w:themeFillTint="66"/>
        </w:rPr>
        <w:t>…………………</w:t>
      </w:r>
      <w:r w:rsidRPr="00080636">
        <w:rPr>
          <w:shd w:val="clear" w:color="auto" w:fill="B8CCE4" w:themeFill="accent1" w:themeFillTint="66"/>
        </w:rPr>
        <w:t>………………</w:t>
      </w:r>
      <w:r w:rsidR="00080636" w:rsidRPr="00080636">
        <w:rPr>
          <w:shd w:val="clear" w:color="auto" w:fill="B8CCE4" w:themeFill="accent1" w:themeFillTint="66"/>
        </w:rPr>
        <w:t>……</w:t>
      </w:r>
      <w:r w:rsidR="00080636">
        <w:t xml:space="preserve"> </w:t>
      </w:r>
      <w:r w:rsidR="00172EFE">
        <w:t>€</w:t>
      </w:r>
      <w:r w:rsidRPr="00724EF6">
        <w:t xml:space="preserve"> HT</w:t>
      </w:r>
      <w:r w:rsidR="00080636">
        <w:t xml:space="preserve">, soit </w:t>
      </w:r>
      <w:r w:rsidR="00080636" w:rsidRPr="00080636">
        <w:rPr>
          <w:shd w:val="clear" w:color="auto" w:fill="B8CCE4" w:themeFill="accent1" w:themeFillTint="66"/>
        </w:rPr>
        <w:t>………………………………………...</w:t>
      </w:r>
      <w:r w:rsidR="00080636">
        <w:t xml:space="preserve"> </w:t>
      </w:r>
      <w:r w:rsidR="00172EFE">
        <w:t>€</w:t>
      </w:r>
      <w:r w:rsidRPr="00724EF6">
        <w:t xml:space="preserve"> TTC, le taux de TVA en vigueur au jour de la signature du </w:t>
      </w:r>
      <w:r w:rsidR="00732A68">
        <w:t>marché</w:t>
      </w:r>
      <w:r w:rsidRPr="00724EF6">
        <w:t xml:space="preserve"> étant de </w:t>
      </w:r>
      <w:r w:rsidRPr="00232971">
        <w:rPr>
          <w:shd w:val="clear" w:color="auto" w:fill="95B3D7" w:themeFill="accent1" w:themeFillTint="99"/>
        </w:rPr>
        <w:t>………</w:t>
      </w:r>
      <w:r w:rsidRPr="00724EF6">
        <w:t xml:space="preserve"> %</w:t>
      </w:r>
    </w:p>
    <w:p w14:paraId="1DC62D62" w14:textId="26A9B295" w:rsidR="00724EF6" w:rsidRPr="00DF5220" w:rsidRDefault="00724EF6" w:rsidP="00A263CE">
      <w:pPr>
        <w:jc w:val="both"/>
        <w:rPr>
          <w:i/>
          <w:color w:val="E36C0A" w:themeColor="accent6" w:themeShade="BF"/>
        </w:rPr>
      </w:pPr>
      <w:r>
        <w:t xml:space="preserve">L’enveloppe financière affectée aux travaux a été définie </w:t>
      </w:r>
      <w:r w:rsidR="008C4B7A">
        <w:t xml:space="preserve">au mois de </w:t>
      </w:r>
      <w:r w:rsidR="008C4B7A" w:rsidRPr="00080636">
        <w:rPr>
          <w:shd w:val="clear" w:color="auto" w:fill="B8CCE4" w:themeFill="accent1" w:themeFillTint="66"/>
        </w:rPr>
        <w:t xml:space="preserve">……………… </w:t>
      </w:r>
      <w:r w:rsidR="00172EFE">
        <w:rPr>
          <w:shd w:val="clear" w:color="auto" w:fill="B8CCE4" w:themeFill="accent1" w:themeFillTint="66"/>
        </w:rPr>
        <w:t>/</w:t>
      </w:r>
      <w:r w:rsidR="008C4B7A">
        <w:rPr>
          <w:shd w:val="clear" w:color="auto" w:fill="B8CCE4" w:themeFill="accent1" w:themeFillTint="66"/>
        </w:rPr>
        <w:t xml:space="preserve"> </w:t>
      </w:r>
      <w:r w:rsidR="00172EFE" w:rsidRPr="00172EFE">
        <w:t>20</w:t>
      </w:r>
      <w:r w:rsidR="00172EFE">
        <w:rPr>
          <w:shd w:val="clear" w:color="auto" w:fill="B8CCE4" w:themeFill="accent1" w:themeFillTint="66"/>
        </w:rPr>
        <w:t>XX</w:t>
      </w:r>
      <w:r w:rsidR="00172EFE" w:rsidRPr="00172EFE">
        <w:t xml:space="preserve"> </w:t>
      </w:r>
      <w:r w:rsidR="008C4B7A" w:rsidRPr="008C4B7A">
        <w:t xml:space="preserve">dit </w:t>
      </w:r>
      <w:r w:rsidR="00B27107" w:rsidRPr="003E5436">
        <w:rPr>
          <w:color w:val="000000" w:themeColor="text1"/>
        </w:rPr>
        <w:t>m</w:t>
      </w:r>
      <w:r w:rsidR="008C4B7A" w:rsidRPr="003E5436">
        <w:rPr>
          <w:color w:val="000000" w:themeColor="text1"/>
        </w:rPr>
        <w:t>ois de référence</w:t>
      </w:r>
      <w:r w:rsidR="00172EFE">
        <w:rPr>
          <w:color w:val="000000" w:themeColor="text1"/>
        </w:rPr>
        <w:t>.</w:t>
      </w:r>
      <w:r w:rsidR="008C4B7A" w:rsidRPr="003E5436">
        <w:rPr>
          <w:color w:val="000000" w:themeColor="text1"/>
        </w:rPr>
        <w:t xml:space="preserve">  </w:t>
      </w:r>
      <w:r w:rsidR="008C4B7A" w:rsidRPr="003E5436">
        <w:rPr>
          <w:i/>
          <w:color w:val="000000" w:themeColor="text1"/>
        </w:rPr>
        <w:t xml:space="preserve">   </w:t>
      </w:r>
    </w:p>
    <w:p w14:paraId="4769EBA9" w14:textId="112620FE" w:rsidR="00D81C9B" w:rsidRDefault="00D81C9B" w:rsidP="00D81C9B">
      <w:pPr>
        <w:pStyle w:val="Titre2"/>
      </w:pPr>
      <w:bookmarkStart w:id="2" w:name="_Toc528596341"/>
      <w:r>
        <w:t>Article 2 – Engagement du titulaire ou du groupement titulaire</w:t>
      </w:r>
      <w:bookmarkEnd w:id="2"/>
      <w:r>
        <w:t xml:space="preserve"> </w:t>
      </w:r>
    </w:p>
    <w:p w14:paraId="458281E5" w14:textId="77777777" w:rsidR="00D81C9B" w:rsidRDefault="00D81C9B" w:rsidP="00D81C9B">
      <w:pPr>
        <w:pStyle w:val="Titre4"/>
      </w:pPr>
      <w:bookmarkStart w:id="3" w:name="_Toc528596342"/>
      <w:r>
        <w:t>Article 2.1 - Identification et engagement du titulaire ou du groupement titulaire</w:t>
      </w:r>
      <w:bookmarkEnd w:id="3"/>
      <w:r>
        <w:t xml:space="preserve"> </w:t>
      </w:r>
    </w:p>
    <w:p w14:paraId="3ABDFD51" w14:textId="77777777" w:rsidR="00724EF6" w:rsidRPr="00724EF6" w:rsidRDefault="00724EF6" w:rsidP="00A263CE">
      <w:pPr>
        <w:jc w:val="both"/>
      </w:pPr>
      <w:r w:rsidRPr="00724EF6">
        <w:rPr>
          <w:i/>
          <w:iCs/>
        </w:rPr>
        <w:t>(Cocher les cases correspondantes.)</w:t>
      </w:r>
    </w:p>
    <w:p w14:paraId="25ABDF13" w14:textId="1D8887A6" w:rsidR="00724EF6" w:rsidRPr="00724EF6" w:rsidRDefault="00724EF6" w:rsidP="00A263CE">
      <w:pPr>
        <w:jc w:val="both"/>
      </w:pPr>
      <w:r w:rsidRPr="00724EF6">
        <w:t xml:space="preserve">Après avoir pris connaissance des pièces constitutives du marché </w:t>
      </w:r>
      <w:r w:rsidR="008F7FB4">
        <w:t>décrites</w:t>
      </w:r>
      <w:r w:rsidR="00C056E9">
        <w:t xml:space="preserve"> </w:t>
      </w:r>
      <w:r>
        <w:t xml:space="preserve">à </w:t>
      </w:r>
      <w:r w:rsidRPr="009449A2">
        <w:t>l’article 2 du CCAP</w:t>
      </w:r>
      <w:r>
        <w:t xml:space="preserve"> du marché,</w:t>
      </w:r>
    </w:p>
    <w:p w14:paraId="4D999CCA" w14:textId="77777777" w:rsidR="00724EF6" w:rsidRPr="00724EF6" w:rsidRDefault="00724EF6" w:rsidP="00A263CE">
      <w:pPr>
        <w:jc w:val="both"/>
      </w:pPr>
      <w:r w:rsidRPr="00724EF6">
        <w:t>et conformément à leurs clauses,</w:t>
      </w:r>
    </w:p>
    <w:p w14:paraId="1920D6C3" w14:textId="025D4880" w:rsidR="00724EF6" w:rsidRPr="00724EF6" w:rsidRDefault="0029489F" w:rsidP="00A263CE">
      <w:pPr>
        <w:ind w:left="567"/>
        <w:jc w:val="both"/>
      </w:pPr>
      <w:r w:rsidRPr="00800CFC">
        <w:sym w:font="Wingdings" w:char="F071"/>
      </w:r>
      <w:r w:rsidR="00724EF6" w:rsidRPr="00724EF6">
        <w:t xml:space="preserve"> Le signataire</w:t>
      </w:r>
    </w:p>
    <w:p w14:paraId="1BDBC777" w14:textId="739BAD0B" w:rsidR="00724EF6" w:rsidRPr="00724EF6" w:rsidRDefault="0029489F" w:rsidP="00A263CE">
      <w:pPr>
        <w:ind w:left="1418"/>
        <w:jc w:val="both"/>
        <w:rPr>
          <w:i/>
        </w:rPr>
      </w:pPr>
      <w:r w:rsidRPr="00800CFC">
        <w:sym w:font="Wingdings" w:char="F071"/>
      </w:r>
      <w:r w:rsidR="00724EF6" w:rsidRPr="00724EF6">
        <w:t xml:space="preserve"> s’engage, sur la base de son offre et pour son propre compte ;</w:t>
      </w:r>
    </w:p>
    <w:p w14:paraId="597FE4CA" w14:textId="77777777" w:rsidR="00724EF6" w:rsidRPr="00724EF6" w:rsidRDefault="00724EF6" w:rsidP="00A263CE">
      <w:pPr>
        <w:jc w:val="both"/>
      </w:pPr>
      <w:r w:rsidRPr="00724EF6">
        <w:rPr>
          <w:i/>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1A78FAF1" w14:textId="611E8ECB" w:rsidR="00724EF6" w:rsidRPr="00824D3C" w:rsidRDefault="0029489F" w:rsidP="00A263CE">
      <w:pPr>
        <w:ind w:firstLine="1418"/>
        <w:jc w:val="both"/>
        <w:rPr>
          <w:i/>
          <w:szCs w:val="19"/>
        </w:rPr>
      </w:pPr>
      <w:r w:rsidRPr="00800CFC">
        <w:sym w:font="Wingdings" w:char="F071"/>
      </w:r>
      <w:r w:rsidR="00724EF6" w:rsidRPr="00824D3C">
        <w:rPr>
          <w:szCs w:val="19"/>
        </w:rPr>
        <w:t xml:space="preserve"> engage la société </w:t>
      </w:r>
      <w:r w:rsidR="00724EF6" w:rsidRPr="00800CFC">
        <w:rPr>
          <w:szCs w:val="19"/>
        </w:rPr>
        <w:t>………………………</w:t>
      </w:r>
      <w:r w:rsidR="00724EF6" w:rsidRPr="00824D3C">
        <w:rPr>
          <w:szCs w:val="19"/>
        </w:rPr>
        <w:t xml:space="preserve"> sur la base de son offre ;</w:t>
      </w:r>
    </w:p>
    <w:p w14:paraId="2E3FB60F" w14:textId="77777777" w:rsidR="00724EF6" w:rsidRDefault="00724EF6" w:rsidP="00A263CE">
      <w:pPr>
        <w:jc w:val="both"/>
        <w:rPr>
          <w:i/>
          <w:szCs w:val="19"/>
        </w:rPr>
      </w:pPr>
      <w:r w:rsidRPr="00824D3C">
        <w:rPr>
          <w:i/>
          <w:szCs w:val="19"/>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5D38345D" w14:textId="2D423DBC" w:rsidR="00724EF6" w:rsidRPr="00824D3C" w:rsidRDefault="0029489F" w:rsidP="00A263CE">
      <w:pPr>
        <w:ind w:left="567"/>
        <w:jc w:val="both"/>
        <w:rPr>
          <w:i/>
          <w:szCs w:val="19"/>
        </w:rPr>
      </w:pPr>
      <w:r w:rsidRPr="00800CFC">
        <w:sym w:font="Wingdings" w:char="F071"/>
      </w:r>
      <w:r w:rsidR="00724EF6" w:rsidRPr="00800CFC">
        <w:rPr>
          <w:szCs w:val="19"/>
        </w:rPr>
        <w:t xml:space="preserve"> </w:t>
      </w:r>
      <w:r w:rsidR="00724EF6" w:rsidRPr="00824D3C">
        <w:rPr>
          <w:szCs w:val="19"/>
        </w:rPr>
        <w:t>L’ensemble des membres du groupement s’engagent, sur la base de l’offre du groupement ;</w:t>
      </w:r>
    </w:p>
    <w:p w14:paraId="503DC899" w14:textId="77777777" w:rsidR="00724EF6" w:rsidRPr="00824D3C" w:rsidRDefault="00724EF6" w:rsidP="00A263CE">
      <w:pPr>
        <w:jc w:val="both"/>
        <w:rPr>
          <w:szCs w:val="19"/>
        </w:rPr>
      </w:pPr>
      <w:r w:rsidRPr="00824D3C">
        <w:rPr>
          <w:i/>
          <w:szCs w:val="19"/>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824D3C">
        <w:rPr>
          <w:i/>
          <w:iCs/>
          <w:szCs w:val="19"/>
        </w:rPr>
        <w:t>]</w:t>
      </w:r>
    </w:p>
    <w:p w14:paraId="6D45763D" w14:textId="02802BCA" w:rsidR="00724EF6" w:rsidRDefault="00724EF6" w:rsidP="00A263CE">
      <w:pPr>
        <w:spacing w:after="120"/>
        <w:jc w:val="both"/>
        <w:rPr>
          <w:szCs w:val="19"/>
        </w:rPr>
      </w:pPr>
      <w:r w:rsidRPr="00824D3C">
        <w:rPr>
          <w:szCs w:val="19"/>
        </w:rPr>
        <w:t>à exécuter les prestations demandées </w:t>
      </w:r>
      <w:r>
        <w:rPr>
          <w:szCs w:val="19"/>
        </w:rPr>
        <w:t xml:space="preserve">aux prix </w:t>
      </w:r>
      <w:r w:rsidR="00187761">
        <w:rPr>
          <w:szCs w:val="19"/>
        </w:rPr>
        <w:t xml:space="preserve">et </w:t>
      </w:r>
      <w:r w:rsidR="00B5498D">
        <w:rPr>
          <w:szCs w:val="19"/>
        </w:rPr>
        <w:t xml:space="preserve">délais </w:t>
      </w:r>
      <w:r w:rsidR="00187761">
        <w:rPr>
          <w:szCs w:val="19"/>
        </w:rPr>
        <w:t xml:space="preserve">d’exécution indiqués aux </w:t>
      </w:r>
      <w:r w:rsidRPr="009449A2">
        <w:rPr>
          <w:szCs w:val="19"/>
        </w:rPr>
        <w:t>article</w:t>
      </w:r>
      <w:r w:rsidR="00C5127B" w:rsidRPr="009449A2">
        <w:rPr>
          <w:szCs w:val="19"/>
        </w:rPr>
        <w:t>s</w:t>
      </w:r>
      <w:r w:rsidRPr="009449A2">
        <w:rPr>
          <w:szCs w:val="19"/>
        </w:rPr>
        <w:t xml:space="preserve"> 2.2 </w:t>
      </w:r>
      <w:r w:rsidR="00187761" w:rsidRPr="009449A2">
        <w:rPr>
          <w:szCs w:val="19"/>
        </w:rPr>
        <w:t xml:space="preserve">et 2.6 </w:t>
      </w:r>
      <w:r w:rsidR="00B5498D">
        <w:rPr>
          <w:szCs w:val="19"/>
        </w:rPr>
        <w:t>de l’</w:t>
      </w:r>
      <w:r w:rsidRPr="009449A2">
        <w:rPr>
          <w:szCs w:val="19"/>
        </w:rPr>
        <w:t>acte d’engagement</w:t>
      </w:r>
      <w:r w:rsidR="00187761">
        <w:rPr>
          <w:szCs w:val="19"/>
        </w:rPr>
        <w:t xml:space="preserve">. </w:t>
      </w:r>
    </w:p>
    <w:p w14:paraId="1CD5E824" w14:textId="77777777" w:rsidR="00ED71CF" w:rsidRDefault="00ED71CF" w:rsidP="00ED71CF">
      <w:pPr>
        <w:pStyle w:val="Titre4"/>
      </w:pPr>
      <w:bookmarkStart w:id="4" w:name="_Toc528596343"/>
      <w:r>
        <w:lastRenderedPageBreak/>
        <w:t>Article 2.2 – Forfait de rémunération</w:t>
      </w:r>
      <w:bookmarkEnd w:id="4"/>
      <w:r>
        <w:t xml:space="preserve"> </w:t>
      </w:r>
    </w:p>
    <w:p w14:paraId="5C69FF65" w14:textId="1CB94591" w:rsidR="0038207D" w:rsidRDefault="0038207D" w:rsidP="0038207D">
      <w:pPr>
        <w:jc w:val="both"/>
      </w:pPr>
      <w:r>
        <w:t xml:space="preserve">Le mois zéro (m0) servant de la base à la révision des prix correspond à </w:t>
      </w:r>
      <w:r w:rsidRPr="005D6B5D">
        <w:t>la date de remise de l'offre</w:t>
      </w:r>
      <w:r>
        <w:t>, ou de l’offre finale en cas de négociations ou dialogue compétitif,</w:t>
      </w:r>
      <w:r w:rsidRPr="005D6B5D">
        <w:t xml:space="preserve"> par le maître d'œuvre</w:t>
      </w:r>
      <w:r>
        <w:t xml:space="preserve">. </w:t>
      </w:r>
    </w:p>
    <w:p w14:paraId="49BC2B08" w14:textId="77777777" w:rsidR="00C5127B" w:rsidRPr="00C5127B" w:rsidRDefault="00C5127B" w:rsidP="00A263CE">
      <w:pPr>
        <w:jc w:val="both"/>
        <w:rPr>
          <w:b/>
        </w:rPr>
      </w:pPr>
      <w:r>
        <w:rPr>
          <w:b/>
        </w:rPr>
        <w:t>Mission de base</w:t>
      </w:r>
    </w:p>
    <w:p w14:paraId="52CBB257" w14:textId="7E8DC80E" w:rsidR="00ED71CF" w:rsidRPr="00ED71CF" w:rsidRDefault="00ED71CF" w:rsidP="00A263CE">
      <w:pPr>
        <w:jc w:val="both"/>
      </w:pPr>
      <w:r>
        <w:t>Le forfait provisoire</w:t>
      </w:r>
      <w:r w:rsidR="00E73282">
        <w:t xml:space="preserve"> pour la réalisation de la mission de base</w:t>
      </w:r>
      <w:r>
        <w:t xml:space="preserve"> est fixé à </w:t>
      </w:r>
      <w:r w:rsidRPr="00800CFC">
        <w:t>………………</w:t>
      </w:r>
      <w:r w:rsidR="00E73282" w:rsidRPr="00800CFC">
        <w:t>…</w:t>
      </w:r>
      <w:r w:rsidR="00080636" w:rsidRPr="00800CFC">
        <w:t>…………</w:t>
      </w:r>
      <w:r w:rsidR="00E73282" w:rsidRPr="00800CFC">
        <w:t>……………</w:t>
      </w:r>
      <w:r w:rsidR="00E73282">
        <w:t xml:space="preserve">  </w:t>
      </w:r>
      <w:r w:rsidR="00172EFE">
        <w:t>€</w:t>
      </w:r>
      <w:r w:rsidR="00ED173E">
        <w:t xml:space="preserve"> </w:t>
      </w:r>
      <w:r w:rsidR="00E73282">
        <w:t>HT soit </w:t>
      </w:r>
      <w:r w:rsidR="00080636" w:rsidRPr="00800CFC">
        <w:t>…………………………………</w:t>
      </w:r>
      <w:r w:rsidRPr="00ED71CF">
        <w:t xml:space="preserve">  € TTC, le taux de TVA en vigu</w:t>
      </w:r>
      <w:r w:rsidR="00345184">
        <w:t>eur au jour de la signature du marché</w:t>
      </w:r>
      <w:r w:rsidRPr="00ED71CF">
        <w:t xml:space="preserve"> étant </w:t>
      </w:r>
      <w:r w:rsidRPr="00800CFC">
        <w:t xml:space="preserve">de </w:t>
      </w:r>
      <w:r w:rsidR="00172EFE" w:rsidRPr="00800CFC">
        <w:t>…</w:t>
      </w:r>
      <w:r w:rsidR="00172EFE" w:rsidRPr="00172EFE">
        <w:t xml:space="preserve"> </w:t>
      </w:r>
      <w:r w:rsidRPr="00ED71CF">
        <w:t>%</w:t>
      </w:r>
    </w:p>
    <w:p w14:paraId="6B8584AD" w14:textId="77777777" w:rsidR="00187761" w:rsidRDefault="00187761" w:rsidP="00A263CE">
      <w:pPr>
        <w:jc w:val="both"/>
      </w:pPr>
      <w:r w:rsidRPr="00187761">
        <w:t>Le forfait de rémunération est rendu définitif dans les conditions</w:t>
      </w:r>
      <w:r>
        <w:t xml:space="preserve"> définies à </w:t>
      </w:r>
      <w:r w:rsidRPr="009449A2">
        <w:t>l’article 8.</w:t>
      </w:r>
      <w:r w:rsidR="009449A2" w:rsidRPr="009449A2">
        <w:t>1.2</w:t>
      </w:r>
      <w:r w:rsidRPr="009449A2">
        <w:t xml:space="preserve"> du CCAP</w:t>
      </w:r>
      <w:r w:rsidRPr="00187761">
        <w:t>.</w:t>
      </w:r>
    </w:p>
    <w:p w14:paraId="2A8F313C" w14:textId="77777777" w:rsidR="00EC1252" w:rsidRDefault="00EC1252" w:rsidP="00976CCD">
      <w:pPr>
        <w:jc w:val="both"/>
        <w:rPr>
          <w:shd w:val="clear" w:color="auto" w:fill="95B3D7" w:themeFill="accent1" w:themeFillTint="99"/>
        </w:rPr>
      </w:pPr>
    </w:p>
    <w:p w14:paraId="4FF5EF21" w14:textId="1EA53B82" w:rsidR="00976CCD" w:rsidRPr="00C5127B" w:rsidRDefault="00C27A45" w:rsidP="00976CCD">
      <w:pPr>
        <w:jc w:val="both"/>
        <w:rPr>
          <w:b/>
        </w:rPr>
      </w:pPr>
      <w:r w:rsidRPr="0029489F">
        <w:rPr>
          <w:shd w:val="clear" w:color="auto" w:fill="95B3D7" w:themeFill="accent1" w:themeFillTint="99"/>
        </w:rPr>
        <w:sym w:font="Wingdings" w:char="F071"/>
      </w:r>
      <w:r w:rsidRPr="00C27A45">
        <w:rPr>
          <w:shd w:val="clear" w:color="auto" w:fill="FFFFFF" w:themeFill="background1"/>
        </w:rPr>
        <w:t xml:space="preserve"> </w:t>
      </w:r>
      <w:r w:rsidR="00976CCD">
        <w:rPr>
          <w:b/>
        </w:rPr>
        <w:t xml:space="preserve">Autres missions de </w:t>
      </w:r>
      <w:r w:rsidR="00813AFC">
        <w:rPr>
          <w:b/>
        </w:rPr>
        <w:t>maîtrise</w:t>
      </w:r>
      <w:r w:rsidR="00976CCD">
        <w:rPr>
          <w:b/>
        </w:rPr>
        <w:t xml:space="preserve"> d’œuvre</w:t>
      </w:r>
    </w:p>
    <w:p w14:paraId="6F076999" w14:textId="50133BC0" w:rsidR="00976CCD" w:rsidRDefault="00976CCD" w:rsidP="00976CCD">
      <w:pPr>
        <w:jc w:val="both"/>
      </w:pPr>
      <w:r>
        <w:t xml:space="preserve">La rémunération </w:t>
      </w:r>
      <w:r w:rsidR="00C27A45">
        <w:t xml:space="preserve">des </w:t>
      </w:r>
      <w:r>
        <w:t xml:space="preserve">autres missions de </w:t>
      </w:r>
      <w:r w:rsidR="00813AFC">
        <w:t>maîtrise</w:t>
      </w:r>
      <w:r>
        <w:t xml:space="preserve"> d’œuvre est fixée de la manière suivante : </w:t>
      </w:r>
    </w:p>
    <w:p w14:paraId="480A42C9" w14:textId="2D2C0B6C" w:rsidR="00976CCD" w:rsidRDefault="00ED173E" w:rsidP="00976CCD">
      <w:pPr>
        <w:jc w:val="both"/>
      </w:pPr>
      <w:r w:rsidRPr="0029489F">
        <w:rPr>
          <w:shd w:val="clear" w:color="auto" w:fill="95B3D7" w:themeFill="accent1" w:themeFillTint="99"/>
        </w:rPr>
        <w:sym w:font="Wingdings" w:char="F071"/>
      </w:r>
      <w:r w:rsidR="00976CCD">
        <w:rPr>
          <w:szCs w:val="19"/>
        </w:rPr>
        <w:t xml:space="preserve"> </w:t>
      </w:r>
      <w:r w:rsidR="00976CCD">
        <w:t xml:space="preserve">Diagnostic </w:t>
      </w:r>
      <w:r w:rsidR="00976CCD" w:rsidRPr="00172EFE">
        <w:rPr>
          <w:iCs/>
        </w:rPr>
        <w:t>:</w:t>
      </w:r>
      <w:r w:rsidR="00976CCD">
        <w:rPr>
          <w:i/>
        </w:rPr>
        <w:t xml:space="preserve"> </w:t>
      </w:r>
      <w:r w:rsidR="00976CCD" w:rsidRPr="00800CFC">
        <w:rPr>
          <w:color w:val="000000" w:themeColor="text1"/>
        </w:rPr>
        <w:t>………………………………</w:t>
      </w:r>
      <w:r w:rsidR="00976CCD" w:rsidRPr="00800CFC">
        <w:t xml:space="preserve"> </w:t>
      </w:r>
      <w:r>
        <w:t>€</w:t>
      </w:r>
      <w:r w:rsidR="00976CCD" w:rsidRPr="00C5127B">
        <w:t xml:space="preserve"> HT </w:t>
      </w:r>
      <w:r w:rsidR="00976CCD">
        <w:t>soit</w:t>
      </w:r>
      <w:r w:rsidR="00976CCD" w:rsidRPr="00800CFC">
        <w:t xml:space="preserve"> </w:t>
      </w:r>
      <w:r w:rsidR="00976CCD" w:rsidRPr="00800CFC">
        <w:rPr>
          <w:color w:val="000000" w:themeColor="text1"/>
        </w:rPr>
        <w:t>………………………………</w:t>
      </w:r>
      <w:r w:rsidR="00976CCD" w:rsidRPr="00232971">
        <w:rPr>
          <w:color w:val="000000" w:themeColor="text1"/>
        </w:rPr>
        <w:t xml:space="preserve"> </w:t>
      </w:r>
      <w:r>
        <w:t xml:space="preserve">€ </w:t>
      </w:r>
      <w:r w:rsidR="00976CCD" w:rsidRPr="00C5127B">
        <w:t>TTC</w:t>
      </w:r>
      <w:r w:rsidR="00976CCD">
        <w:t xml:space="preserve">, </w:t>
      </w:r>
      <w:r w:rsidR="00976CCD" w:rsidRPr="00ED71CF">
        <w:t>le taux de TVA en vigu</w:t>
      </w:r>
      <w:r w:rsidR="00976CCD">
        <w:t>eur au jour de la signature du marché</w:t>
      </w:r>
      <w:r w:rsidR="00976CCD" w:rsidRPr="00ED71CF">
        <w:t xml:space="preserve"> étant de de </w:t>
      </w:r>
      <w:r w:rsidR="00172EFE" w:rsidRPr="00800CFC">
        <w:t xml:space="preserve">… </w:t>
      </w:r>
      <w:r w:rsidR="00172EFE" w:rsidRPr="00ED71CF">
        <w:t>%</w:t>
      </w:r>
    </w:p>
    <w:p w14:paraId="189803E5" w14:textId="74DC301D" w:rsidR="00976CCD" w:rsidRDefault="00ED173E" w:rsidP="00976CCD">
      <w:pPr>
        <w:jc w:val="both"/>
      </w:pPr>
      <w:r w:rsidRPr="0029489F">
        <w:rPr>
          <w:shd w:val="clear" w:color="auto" w:fill="95B3D7" w:themeFill="accent1" w:themeFillTint="99"/>
        </w:rPr>
        <w:sym w:font="Wingdings" w:char="F071"/>
      </w:r>
      <w:r w:rsidR="00976CCD">
        <w:rPr>
          <w:szCs w:val="19"/>
        </w:rPr>
        <w:t xml:space="preserve"> OPC</w:t>
      </w:r>
      <w:r w:rsidR="00976CCD">
        <w:t xml:space="preserve"> </w:t>
      </w:r>
      <w:r w:rsidR="00976CCD" w:rsidRPr="00172EFE">
        <w:rPr>
          <w:iCs/>
        </w:rPr>
        <w:t>:</w:t>
      </w:r>
      <w:r w:rsidR="00976CCD">
        <w:rPr>
          <w:i/>
        </w:rPr>
        <w:t xml:space="preserve"> </w:t>
      </w:r>
      <w:r w:rsidR="00976CCD" w:rsidRPr="00800CFC">
        <w:rPr>
          <w:color w:val="000000" w:themeColor="text1"/>
        </w:rPr>
        <w:t>………………………………</w:t>
      </w:r>
      <w:r w:rsidR="00976CCD" w:rsidRPr="00800CFC">
        <w:t xml:space="preserve"> </w:t>
      </w:r>
      <w:r>
        <w:t>€</w:t>
      </w:r>
      <w:r w:rsidR="00976CCD" w:rsidRPr="00C5127B">
        <w:t xml:space="preserve"> HT </w:t>
      </w:r>
      <w:r w:rsidR="00976CCD">
        <w:t xml:space="preserve">soit </w:t>
      </w:r>
      <w:r w:rsidR="00976CCD" w:rsidRPr="00800CFC">
        <w:rPr>
          <w:color w:val="000000" w:themeColor="text1"/>
        </w:rPr>
        <w:t xml:space="preserve">……………………………… </w:t>
      </w:r>
      <w:r>
        <w:t>€</w:t>
      </w:r>
      <w:r w:rsidR="00976CCD" w:rsidRPr="00C5127B">
        <w:t xml:space="preserve"> TTC</w:t>
      </w:r>
      <w:r w:rsidR="00976CCD">
        <w:t xml:space="preserve">, </w:t>
      </w:r>
      <w:r w:rsidR="00976CCD" w:rsidRPr="00ED71CF">
        <w:t>le taux de TVA en vigu</w:t>
      </w:r>
      <w:r w:rsidR="00976CCD">
        <w:t>eur au jour de la signature du marché</w:t>
      </w:r>
      <w:r w:rsidR="00976CCD" w:rsidRPr="00ED71CF">
        <w:t xml:space="preserve"> étant de de </w:t>
      </w:r>
      <w:r w:rsidR="00172EFE" w:rsidRPr="00800CFC">
        <w:t xml:space="preserve">… </w:t>
      </w:r>
      <w:r w:rsidR="00172EFE" w:rsidRPr="00ED71CF">
        <w:t>%</w:t>
      </w:r>
    </w:p>
    <w:p w14:paraId="6609665F" w14:textId="238A2FD3" w:rsidR="00976CCD" w:rsidRDefault="00ED173E" w:rsidP="00976CCD">
      <w:pPr>
        <w:jc w:val="both"/>
      </w:pPr>
      <w:r w:rsidRPr="0029489F">
        <w:rPr>
          <w:shd w:val="clear" w:color="auto" w:fill="95B3D7" w:themeFill="accent1" w:themeFillTint="99"/>
        </w:rPr>
        <w:sym w:font="Wingdings" w:char="F071"/>
      </w:r>
      <w:r w:rsidR="00976CCD">
        <w:rPr>
          <w:szCs w:val="19"/>
        </w:rPr>
        <w:t xml:space="preserve"> Coordination SSI</w:t>
      </w:r>
      <w:r w:rsidR="00976CCD">
        <w:t xml:space="preserve"> </w:t>
      </w:r>
      <w:r w:rsidR="00976CCD" w:rsidRPr="00172EFE">
        <w:rPr>
          <w:iCs/>
        </w:rPr>
        <w:t>:</w:t>
      </w:r>
      <w:r w:rsidR="00976CCD">
        <w:rPr>
          <w:i/>
        </w:rPr>
        <w:t xml:space="preserve"> </w:t>
      </w:r>
      <w:r w:rsidR="00976CCD" w:rsidRPr="00800CFC">
        <w:rPr>
          <w:color w:val="000000" w:themeColor="text1"/>
        </w:rPr>
        <w:t>………………………………</w:t>
      </w:r>
      <w:r w:rsidR="00976CCD" w:rsidRPr="00232971">
        <w:t xml:space="preserve"> </w:t>
      </w:r>
      <w:r>
        <w:t>€</w:t>
      </w:r>
      <w:r w:rsidR="00976CCD" w:rsidRPr="00C5127B">
        <w:t xml:space="preserve"> HT </w:t>
      </w:r>
      <w:r w:rsidR="00976CCD">
        <w:t xml:space="preserve">soit </w:t>
      </w:r>
      <w:r w:rsidR="00976CCD" w:rsidRPr="00800CFC">
        <w:rPr>
          <w:color w:val="000000" w:themeColor="text1"/>
        </w:rPr>
        <w:t>………………………………</w:t>
      </w:r>
      <w:r w:rsidR="00976CCD" w:rsidRPr="00232971">
        <w:rPr>
          <w:color w:val="000000" w:themeColor="text1"/>
        </w:rPr>
        <w:t xml:space="preserve"> </w:t>
      </w:r>
      <w:r>
        <w:t>€</w:t>
      </w:r>
      <w:r w:rsidR="00976CCD" w:rsidRPr="00C5127B">
        <w:t xml:space="preserve"> TTC</w:t>
      </w:r>
      <w:r w:rsidR="00976CCD">
        <w:t xml:space="preserve">, </w:t>
      </w:r>
      <w:r w:rsidR="00976CCD" w:rsidRPr="00ED71CF">
        <w:t>le taux de TVA en vigu</w:t>
      </w:r>
      <w:r w:rsidR="00976CCD">
        <w:t>eur au jour de la signature du marché</w:t>
      </w:r>
      <w:r w:rsidR="00976CCD" w:rsidRPr="00ED71CF">
        <w:t xml:space="preserve"> étant de de</w:t>
      </w:r>
      <w:r w:rsidR="00976CCD" w:rsidRPr="00800CFC">
        <w:t xml:space="preserve"> </w:t>
      </w:r>
      <w:r w:rsidR="00172EFE" w:rsidRPr="00800CFC">
        <w:t>…</w:t>
      </w:r>
      <w:r w:rsidR="00172EFE" w:rsidRPr="00172EFE">
        <w:t xml:space="preserve"> </w:t>
      </w:r>
      <w:r w:rsidR="00172EFE" w:rsidRPr="00ED71CF">
        <w:t>%</w:t>
      </w:r>
    </w:p>
    <w:p w14:paraId="3FE9699B" w14:textId="77777777" w:rsidR="00EC1252" w:rsidRDefault="00EC1252" w:rsidP="00A263CE">
      <w:pPr>
        <w:jc w:val="both"/>
        <w:rPr>
          <w:shd w:val="clear" w:color="auto" w:fill="95B3D7" w:themeFill="accent1" w:themeFillTint="99"/>
        </w:rPr>
      </w:pPr>
    </w:p>
    <w:p w14:paraId="33D81D4D" w14:textId="15322606" w:rsidR="00C5127B" w:rsidRDefault="00C27A45" w:rsidP="00A263CE">
      <w:pPr>
        <w:jc w:val="both"/>
        <w:rPr>
          <w:b/>
        </w:rPr>
      </w:pPr>
      <w:r w:rsidRPr="0029489F">
        <w:rPr>
          <w:shd w:val="clear" w:color="auto" w:fill="95B3D7" w:themeFill="accent1" w:themeFillTint="99"/>
        </w:rPr>
        <w:sym w:font="Wingdings" w:char="F071"/>
      </w:r>
      <w:r w:rsidRPr="00C27A45">
        <w:rPr>
          <w:shd w:val="clear" w:color="auto" w:fill="FFFFFF" w:themeFill="background1"/>
        </w:rPr>
        <w:t xml:space="preserve"> </w:t>
      </w:r>
      <w:r w:rsidR="00C5127B">
        <w:rPr>
          <w:b/>
        </w:rPr>
        <w:t>Missions complémentaires</w:t>
      </w:r>
    </w:p>
    <w:p w14:paraId="04E8E938" w14:textId="77777777" w:rsidR="00C5127B" w:rsidRDefault="00F27EC5" w:rsidP="00A263CE">
      <w:pPr>
        <w:jc w:val="both"/>
      </w:pPr>
      <w:r>
        <w:t xml:space="preserve">La rémunération des missions complémentaires est fixée de la manière suivante : </w:t>
      </w:r>
    </w:p>
    <w:p w14:paraId="7647BF70" w14:textId="3636C69E" w:rsidR="00C5127B" w:rsidRDefault="00C5127B" w:rsidP="00A263CE">
      <w:pPr>
        <w:pStyle w:val="Paragraphedeliste"/>
        <w:numPr>
          <w:ilvl w:val="0"/>
          <w:numId w:val="3"/>
        </w:numPr>
        <w:jc w:val="both"/>
      </w:pPr>
      <w:r w:rsidRPr="00A63BD7">
        <w:t xml:space="preserve">Mission complémentaire </w:t>
      </w:r>
      <w:r w:rsidRPr="00ED173E">
        <w:rPr>
          <w:shd w:val="clear" w:color="auto" w:fill="95B3D7" w:themeFill="accent1" w:themeFillTint="99"/>
        </w:rPr>
        <w:t>1</w:t>
      </w:r>
      <w:r w:rsidRPr="00ED173E">
        <w:rPr>
          <w:color w:val="4F81BD" w:themeColor="accent1"/>
        </w:rPr>
        <w:t xml:space="preserve"> </w:t>
      </w:r>
      <w:r w:rsidR="00172EFE" w:rsidRPr="00172EFE">
        <w:rPr>
          <w:iCs/>
        </w:rPr>
        <w:t>[</w:t>
      </w:r>
      <w:r w:rsidRPr="00172EFE">
        <w:rPr>
          <w:i/>
          <w:iCs/>
          <w:shd w:val="clear" w:color="auto" w:fill="95B3D7" w:themeFill="accent1" w:themeFillTint="99"/>
        </w:rPr>
        <w:t>Identifier l’intitulé de la mission</w:t>
      </w:r>
      <w:r w:rsidR="00172EFE" w:rsidRPr="00172EFE">
        <w:rPr>
          <w:iCs/>
        </w:rPr>
        <w:t>]</w:t>
      </w:r>
      <w:r>
        <w:rPr>
          <w:i/>
        </w:rPr>
        <w:t xml:space="preserve"> : </w:t>
      </w:r>
      <w:r w:rsidR="00345184" w:rsidRPr="00800CFC">
        <w:rPr>
          <w:color w:val="000000" w:themeColor="text1"/>
        </w:rPr>
        <w:t>………………………………</w:t>
      </w:r>
      <w:r w:rsidR="00232971" w:rsidRPr="00800CFC">
        <w:t xml:space="preserve"> </w:t>
      </w:r>
      <w:r w:rsidR="00ED173E" w:rsidRPr="00800CFC">
        <w:t>€</w:t>
      </w:r>
      <w:r w:rsidR="00F27EC5" w:rsidRPr="00800CFC">
        <w:t xml:space="preserve"> HT </w:t>
      </w:r>
      <w:r w:rsidR="00345184" w:rsidRPr="00800CFC">
        <w:t xml:space="preserve">soit </w:t>
      </w:r>
      <w:r w:rsidR="00345184" w:rsidRPr="00800CFC">
        <w:rPr>
          <w:color w:val="000000" w:themeColor="text1"/>
        </w:rPr>
        <w:t>………………………………</w:t>
      </w:r>
      <w:r w:rsidR="00232971" w:rsidRPr="00800CFC">
        <w:rPr>
          <w:color w:val="000000" w:themeColor="text1"/>
        </w:rPr>
        <w:t xml:space="preserve"> </w:t>
      </w:r>
      <w:r w:rsidR="00ED173E">
        <w:t xml:space="preserve">€ </w:t>
      </w:r>
      <w:r w:rsidR="00F27EC5" w:rsidRPr="00C5127B">
        <w:t>TTC</w:t>
      </w:r>
      <w:r w:rsidR="00345184">
        <w:t xml:space="preserve">, </w:t>
      </w:r>
      <w:r w:rsidR="00345184" w:rsidRPr="00ED71CF">
        <w:t>le taux de TVA en vigu</w:t>
      </w:r>
      <w:r w:rsidR="00345184">
        <w:t>eur au jour de la signature du marché</w:t>
      </w:r>
      <w:r w:rsidR="00345184" w:rsidRPr="00ED71CF">
        <w:t xml:space="preserve"> étant </w:t>
      </w:r>
      <w:r w:rsidR="00345184" w:rsidRPr="00800CFC">
        <w:t xml:space="preserve">de </w:t>
      </w:r>
      <w:r w:rsidR="00A63BD7" w:rsidRPr="00800CFC">
        <w:t>…</w:t>
      </w:r>
      <w:r w:rsidR="00A63BD7" w:rsidRPr="00172EFE">
        <w:t xml:space="preserve"> </w:t>
      </w:r>
      <w:r w:rsidR="00A63BD7" w:rsidRPr="00ED71CF">
        <w:t>%</w:t>
      </w:r>
    </w:p>
    <w:p w14:paraId="3988316F" w14:textId="1BD43685" w:rsidR="00F27EC5" w:rsidRDefault="00A63BD7" w:rsidP="00A263CE">
      <w:pPr>
        <w:pStyle w:val="Paragraphedeliste"/>
        <w:numPr>
          <w:ilvl w:val="0"/>
          <w:numId w:val="3"/>
        </w:numPr>
        <w:jc w:val="both"/>
      </w:pPr>
      <w:r w:rsidRPr="00A63BD7">
        <w:t xml:space="preserve">Mission complémentaire </w:t>
      </w:r>
      <w:r>
        <w:rPr>
          <w:shd w:val="clear" w:color="auto" w:fill="95B3D7" w:themeFill="accent1" w:themeFillTint="99"/>
        </w:rPr>
        <w:t>2</w:t>
      </w:r>
      <w:r w:rsidRPr="00ED173E">
        <w:rPr>
          <w:color w:val="4F81BD" w:themeColor="accent1"/>
        </w:rPr>
        <w:t xml:space="preserve"> </w:t>
      </w:r>
      <w:r w:rsidRPr="00172EFE">
        <w:rPr>
          <w:iCs/>
        </w:rPr>
        <w:t>[</w:t>
      </w:r>
      <w:r w:rsidRPr="00172EFE">
        <w:rPr>
          <w:i/>
          <w:iCs/>
          <w:shd w:val="clear" w:color="auto" w:fill="95B3D7" w:themeFill="accent1" w:themeFillTint="99"/>
        </w:rPr>
        <w:t>Identifier l’intitulé de la mission</w:t>
      </w:r>
      <w:r w:rsidRPr="00172EFE">
        <w:rPr>
          <w:iCs/>
        </w:rPr>
        <w:t>]</w:t>
      </w:r>
      <w:r>
        <w:rPr>
          <w:i/>
        </w:rPr>
        <w:t> </w:t>
      </w:r>
      <w:r w:rsidR="00F27EC5">
        <w:rPr>
          <w:i/>
        </w:rPr>
        <w:t xml:space="preserve">: </w:t>
      </w:r>
      <w:r w:rsidR="00345184" w:rsidRPr="00800CFC">
        <w:rPr>
          <w:color w:val="000000" w:themeColor="text1"/>
        </w:rPr>
        <w:t>………………………………</w:t>
      </w:r>
      <w:r w:rsidR="00F27EC5" w:rsidRPr="00800CFC">
        <w:t xml:space="preserve"> </w:t>
      </w:r>
      <w:r w:rsidR="00ED173E" w:rsidRPr="00800CFC">
        <w:t>€</w:t>
      </w:r>
      <w:r w:rsidR="00F27EC5" w:rsidRPr="00800CFC">
        <w:t xml:space="preserve"> HT </w:t>
      </w:r>
      <w:r w:rsidR="00345184" w:rsidRPr="00800CFC">
        <w:t xml:space="preserve">soit </w:t>
      </w:r>
      <w:r w:rsidR="00345184" w:rsidRPr="00800CFC">
        <w:rPr>
          <w:color w:val="000000" w:themeColor="text1"/>
        </w:rPr>
        <w:t>………………………………</w:t>
      </w:r>
      <w:r w:rsidR="00232971" w:rsidRPr="00800CFC">
        <w:rPr>
          <w:color w:val="000000" w:themeColor="text1"/>
        </w:rPr>
        <w:t xml:space="preserve"> </w:t>
      </w:r>
      <w:r w:rsidR="00ED173E">
        <w:t>€</w:t>
      </w:r>
      <w:r w:rsidR="00F27EC5" w:rsidRPr="00C5127B">
        <w:t xml:space="preserve"> TTC</w:t>
      </w:r>
      <w:r w:rsidR="00345184">
        <w:t xml:space="preserve">, </w:t>
      </w:r>
      <w:r w:rsidR="00345184" w:rsidRPr="00ED71CF">
        <w:t>le taux de TVA en vigu</w:t>
      </w:r>
      <w:r w:rsidR="00345184">
        <w:t>eur au jour de la signature du marché</w:t>
      </w:r>
      <w:r w:rsidR="00345184" w:rsidRPr="00ED71CF">
        <w:t xml:space="preserve"> étant </w:t>
      </w:r>
      <w:r w:rsidR="00345184" w:rsidRPr="00800CFC">
        <w:t xml:space="preserve">de </w:t>
      </w:r>
      <w:r w:rsidRPr="00800CFC">
        <w:t>…</w:t>
      </w:r>
      <w:r w:rsidRPr="00172EFE">
        <w:t xml:space="preserve"> </w:t>
      </w:r>
      <w:r w:rsidRPr="00ED71CF">
        <w:t>%</w:t>
      </w:r>
    </w:p>
    <w:p w14:paraId="38DD5201" w14:textId="1F2E4BFD" w:rsidR="00232971" w:rsidRPr="00C5127B" w:rsidRDefault="00A63BD7" w:rsidP="00A263CE">
      <w:pPr>
        <w:pStyle w:val="Paragraphedeliste"/>
        <w:numPr>
          <w:ilvl w:val="0"/>
          <w:numId w:val="3"/>
        </w:numPr>
        <w:jc w:val="both"/>
      </w:pPr>
      <w:r w:rsidRPr="00A63BD7">
        <w:t xml:space="preserve">Mission complémentaire </w:t>
      </w:r>
      <w:r>
        <w:rPr>
          <w:shd w:val="clear" w:color="auto" w:fill="95B3D7" w:themeFill="accent1" w:themeFillTint="99"/>
        </w:rPr>
        <w:t>X</w:t>
      </w:r>
      <w:r w:rsidRPr="00ED173E">
        <w:rPr>
          <w:color w:val="4F81BD" w:themeColor="accent1"/>
        </w:rPr>
        <w:t xml:space="preserve"> </w:t>
      </w:r>
      <w:r w:rsidRPr="00172EFE">
        <w:rPr>
          <w:iCs/>
        </w:rPr>
        <w:t>[</w:t>
      </w:r>
      <w:r w:rsidRPr="00172EFE">
        <w:rPr>
          <w:i/>
          <w:iCs/>
          <w:shd w:val="clear" w:color="auto" w:fill="95B3D7" w:themeFill="accent1" w:themeFillTint="99"/>
        </w:rPr>
        <w:t>Identifier l’intitulé de la mission</w:t>
      </w:r>
      <w:r w:rsidRPr="00172EFE">
        <w:rPr>
          <w:iCs/>
        </w:rPr>
        <w:t>]</w:t>
      </w:r>
      <w:r>
        <w:rPr>
          <w:i/>
        </w:rPr>
        <w:t> </w:t>
      </w:r>
      <w:r w:rsidR="00232971">
        <w:rPr>
          <w:i/>
        </w:rPr>
        <w:t>:</w:t>
      </w:r>
      <w:r w:rsidR="00232971" w:rsidRPr="00800CFC">
        <w:rPr>
          <w:i/>
        </w:rPr>
        <w:t xml:space="preserve"> </w:t>
      </w:r>
      <w:r w:rsidR="00232971" w:rsidRPr="00800CFC">
        <w:rPr>
          <w:color w:val="000000" w:themeColor="text1"/>
        </w:rPr>
        <w:t>………………………………</w:t>
      </w:r>
      <w:r w:rsidR="00232971" w:rsidRPr="00800CFC">
        <w:t xml:space="preserve"> </w:t>
      </w:r>
      <w:r w:rsidR="00ED173E" w:rsidRPr="00800CFC">
        <w:t>€</w:t>
      </w:r>
      <w:r w:rsidR="00232971" w:rsidRPr="00800CFC">
        <w:t xml:space="preserve"> HT soit </w:t>
      </w:r>
      <w:r w:rsidR="00232971" w:rsidRPr="00800CFC">
        <w:rPr>
          <w:color w:val="000000" w:themeColor="text1"/>
        </w:rPr>
        <w:t xml:space="preserve">……………………………… </w:t>
      </w:r>
      <w:r w:rsidR="00ED173E">
        <w:t>€</w:t>
      </w:r>
      <w:r w:rsidR="00232971" w:rsidRPr="00C5127B">
        <w:t xml:space="preserve"> TTC</w:t>
      </w:r>
      <w:r w:rsidR="00232971">
        <w:t xml:space="preserve">, </w:t>
      </w:r>
      <w:r w:rsidR="00232971" w:rsidRPr="00ED71CF">
        <w:t>le taux de TVA en vigu</w:t>
      </w:r>
      <w:r w:rsidR="00232971">
        <w:t>eur au jour de la signature du marché</w:t>
      </w:r>
      <w:r w:rsidR="00232971" w:rsidRPr="00ED71CF">
        <w:t xml:space="preserve"> étant </w:t>
      </w:r>
      <w:r w:rsidR="00232971" w:rsidRPr="00800CFC">
        <w:t xml:space="preserve">de </w:t>
      </w:r>
      <w:r w:rsidRPr="00800CFC">
        <w:t>…</w:t>
      </w:r>
      <w:r w:rsidRPr="00172EFE">
        <w:t xml:space="preserve"> </w:t>
      </w:r>
      <w:r w:rsidRPr="00ED71CF">
        <w:t>%</w:t>
      </w:r>
    </w:p>
    <w:p w14:paraId="0201AC0D" w14:textId="77777777" w:rsidR="00EC1252" w:rsidRDefault="00EC1252" w:rsidP="00A263CE">
      <w:pPr>
        <w:jc w:val="both"/>
        <w:rPr>
          <w:b/>
          <w:color w:val="000000" w:themeColor="text1"/>
        </w:rPr>
      </w:pPr>
    </w:p>
    <w:p w14:paraId="32871D38" w14:textId="4B908315" w:rsidR="00CB0A07" w:rsidRPr="00F80A66" w:rsidRDefault="00CB0A07" w:rsidP="00A263CE">
      <w:pPr>
        <w:jc w:val="both"/>
        <w:rPr>
          <w:b/>
          <w:color w:val="000000" w:themeColor="text1"/>
        </w:rPr>
      </w:pPr>
      <w:r w:rsidRPr="00F80A66">
        <w:rPr>
          <w:b/>
          <w:color w:val="000000" w:themeColor="text1"/>
        </w:rPr>
        <w:t>[</w:t>
      </w:r>
      <w:r w:rsidR="00EC1252" w:rsidRPr="00EC1252">
        <w:rPr>
          <w:b/>
          <w:bCs/>
          <w:i/>
          <w:iCs/>
          <w:shd w:val="clear" w:color="auto" w:fill="95B3D7" w:themeFill="accent1" w:themeFillTint="99"/>
        </w:rPr>
        <w:t>A intégrer s</w:t>
      </w:r>
      <w:r w:rsidRPr="00EC1252">
        <w:rPr>
          <w:b/>
          <w:bCs/>
          <w:i/>
          <w:iCs/>
          <w:shd w:val="clear" w:color="auto" w:fill="95B3D7" w:themeFill="accent1" w:themeFillTint="99"/>
        </w:rPr>
        <w:t xml:space="preserve">i découpage en </w:t>
      </w:r>
      <w:r w:rsidR="00EC1252" w:rsidRPr="00EC1252">
        <w:rPr>
          <w:b/>
          <w:bCs/>
          <w:i/>
          <w:iCs/>
          <w:shd w:val="clear" w:color="auto" w:fill="95B3D7" w:themeFill="accent1" w:themeFillTint="99"/>
        </w:rPr>
        <w:t>t</w:t>
      </w:r>
      <w:r w:rsidRPr="00EC1252">
        <w:rPr>
          <w:b/>
          <w:bCs/>
          <w:i/>
          <w:iCs/>
          <w:shd w:val="clear" w:color="auto" w:fill="95B3D7" w:themeFill="accent1" w:themeFillTint="99"/>
        </w:rPr>
        <w:t>ranches optionnelles</w:t>
      </w:r>
      <w:r w:rsidRPr="00F80A66">
        <w:rPr>
          <w:b/>
          <w:color w:val="000000" w:themeColor="text1"/>
        </w:rPr>
        <w:t>]</w:t>
      </w:r>
    </w:p>
    <w:p w14:paraId="0478AAA4" w14:textId="1DC114F7" w:rsidR="00CB0A07" w:rsidRPr="00F80A66" w:rsidRDefault="00CB0A07" w:rsidP="00A263CE">
      <w:pPr>
        <w:jc w:val="both"/>
        <w:rPr>
          <w:color w:val="000000" w:themeColor="text1"/>
        </w:rPr>
      </w:pPr>
      <w:r w:rsidRPr="00F80A66">
        <w:rPr>
          <w:color w:val="000000" w:themeColor="text1"/>
        </w:rPr>
        <w:t xml:space="preserve">Le forfait provisoire </w:t>
      </w:r>
      <w:r w:rsidR="00C9465F" w:rsidRPr="00F80A66">
        <w:rPr>
          <w:color w:val="000000" w:themeColor="text1"/>
        </w:rPr>
        <w:t xml:space="preserve">pour la réalisation de la totalité de la mission </w:t>
      </w:r>
      <w:r w:rsidR="00B27107" w:rsidRPr="00F80A66">
        <w:rPr>
          <w:color w:val="000000" w:themeColor="text1"/>
        </w:rPr>
        <w:t xml:space="preserve">de base </w:t>
      </w:r>
      <w:r w:rsidRPr="00F80A66">
        <w:rPr>
          <w:color w:val="000000" w:themeColor="text1"/>
        </w:rPr>
        <w:t>est décomposé dans le tableau suivant</w:t>
      </w:r>
      <w:r w:rsidR="00C9465F" w:rsidRPr="00F80A66">
        <w:rPr>
          <w:color w:val="000000" w:themeColor="text1"/>
        </w:rPr>
        <w:t xml:space="preserve"> selon les tranches précisées à l’article 5.</w:t>
      </w:r>
      <w:r w:rsidR="0044649E" w:rsidRPr="00E02AA2">
        <w:t>5</w:t>
      </w:r>
      <w:r w:rsidR="00C9465F" w:rsidRPr="00F80A66">
        <w:rPr>
          <w:color w:val="000000" w:themeColor="text1"/>
        </w:rPr>
        <w:t xml:space="preserve"> du CCAP et définies dans le CCTP :</w:t>
      </w:r>
    </w:p>
    <w:tbl>
      <w:tblPr>
        <w:tblStyle w:val="Grilledutableau"/>
        <w:tblW w:w="0" w:type="auto"/>
        <w:tblLook w:val="04A0" w:firstRow="1" w:lastRow="0" w:firstColumn="1" w:lastColumn="0" w:noHBand="0" w:noVBand="1"/>
      </w:tblPr>
      <w:tblGrid>
        <w:gridCol w:w="3428"/>
        <w:gridCol w:w="972"/>
        <w:gridCol w:w="1111"/>
        <w:gridCol w:w="1250"/>
        <w:gridCol w:w="1252"/>
        <w:gridCol w:w="1248"/>
        <w:gridCol w:w="1195"/>
      </w:tblGrid>
      <w:tr w:rsidR="00125109" w:rsidRPr="00F80A66" w14:paraId="09077BBA" w14:textId="77777777" w:rsidTr="00125109">
        <w:tc>
          <w:tcPr>
            <w:tcW w:w="3510" w:type="dxa"/>
            <w:vMerge w:val="restart"/>
            <w:vAlign w:val="center"/>
          </w:tcPr>
          <w:p w14:paraId="15FB7297" w14:textId="4F1C1F01" w:rsidR="00125109" w:rsidRPr="00F80A66" w:rsidRDefault="00125109" w:rsidP="00125109">
            <w:pPr>
              <w:jc w:val="center"/>
              <w:rPr>
                <w:color w:val="000000" w:themeColor="text1"/>
              </w:rPr>
            </w:pPr>
            <w:r w:rsidRPr="00F80A66">
              <w:rPr>
                <w:b/>
                <w:color w:val="000000" w:themeColor="text1"/>
              </w:rPr>
              <w:t>Désignation des tranches</w:t>
            </w:r>
          </w:p>
        </w:tc>
        <w:tc>
          <w:tcPr>
            <w:tcW w:w="7172" w:type="dxa"/>
            <w:gridSpan w:val="6"/>
          </w:tcPr>
          <w:p w14:paraId="01C1F603" w14:textId="45448EF2" w:rsidR="00125109" w:rsidRPr="00F80A66" w:rsidRDefault="00125109" w:rsidP="00A1739E">
            <w:pPr>
              <w:jc w:val="center"/>
              <w:rPr>
                <w:b/>
                <w:color w:val="000000" w:themeColor="text1"/>
              </w:rPr>
            </w:pPr>
            <w:r w:rsidRPr="00F80A66">
              <w:rPr>
                <w:b/>
                <w:color w:val="000000" w:themeColor="text1"/>
              </w:rPr>
              <w:t>Forfait provisoire de rémunération</w:t>
            </w:r>
          </w:p>
        </w:tc>
      </w:tr>
      <w:tr w:rsidR="00125109" w:rsidRPr="00F80A66" w14:paraId="7A8D04F1" w14:textId="77777777" w:rsidTr="00C9465F">
        <w:tc>
          <w:tcPr>
            <w:tcW w:w="3510" w:type="dxa"/>
            <w:vMerge/>
          </w:tcPr>
          <w:p w14:paraId="60DA682E" w14:textId="0F05084D" w:rsidR="00125109" w:rsidRPr="00F80A66" w:rsidRDefault="00125109" w:rsidP="00CB0A07">
            <w:pPr>
              <w:rPr>
                <w:color w:val="000000" w:themeColor="text1"/>
              </w:rPr>
            </w:pPr>
          </w:p>
        </w:tc>
        <w:tc>
          <w:tcPr>
            <w:tcW w:w="2127" w:type="dxa"/>
            <w:gridSpan w:val="2"/>
            <w:vAlign w:val="center"/>
          </w:tcPr>
          <w:p w14:paraId="466E8B39" w14:textId="575D0476" w:rsidR="00125109" w:rsidRPr="00F80A66" w:rsidRDefault="00125109" w:rsidP="00A1739E">
            <w:pPr>
              <w:jc w:val="center"/>
              <w:rPr>
                <w:color w:val="000000" w:themeColor="text1"/>
              </w:rPr>
            </w:pPr>
            <w:r w:rsidRPr="00F80A66">
              <w:rPr>
                <w:color w:val="000000" w:themeColor="text1"/>
              </w:rPr>
              <w:t>Montant de la tranche ferme</w:t>
            </w:r>
          </w:p>
        </w:tc>
        <w:tc>
          <w:tcPr>
            <w:tcW w:w="2551" w:type="dxa"/>
            <w:gridSpan w:val="2"/>
            <w:vAlign w:val="center"/>
          </w:tcPr>
          <w:p w14:paraId="2D900DDB" w14:textId="2680F823" w:rsidR="00125109" w:rsidRPr="00F80A66" w:rsidRDefault="00125109" w:rsidP="00A1739E">
            <w:pPr>
              <w:jc w:val="center"/>
              <w:rPr>
                <w:color w:val="000000" w:themeColor="text1"/>
              </w:rPr>
            </w:pPr>
            <w:r w:rsidRPr="00F80A66">
              <w:rPr>
                <w:color w:val="000000" w:themeColor="text1"/>
              </w:rPr>
              <w:t>Montant des tranches optionnelles</w:t>
            </w:r>
          </w:p>
        </w:tc>
        <w:tc>
          <w:tcPr>
            <w:tcW w:w="2494" w:type="dxa"/>
            <w:gridSpan w:val="2"/>
            <w:vAlign w:val="center"/>
          </w:tcPr>
          <w:p w14:paraId="3F820881" w14:textId="1F7BBE7D" w:rsidR="00125109" w:rsidRPr="00F80A66" w:rsidRDefault="00125109" w:rsidP="00A1739E">
            <w:pPr>
              <w:jc w:val="center"/>
              <w:rPr>
                <w:color w:val="000000" w:themeColor="text1"/>
              </w:rPr>
            </w:pPr>
            <w:r w:rsidRPr="00F80A66">
              <w:rPr>
                <w:color w:val="000000" w:themeColor="text1"/>
              </w:rPr>
              <w:t>Montant global</w:t>
            </w:r>
            <w:r w:rsidR="00C9465F" w:rsidRPr="00F80A66">
              <w:rPr>
                <w:color w:val="000000" w:themeColor="text1"/>
              </w:rPr>
              <w:t xml:space="preserve"> tranche ferme + tranche optionnelle</w:t>
            </w:r>
          </w:p>
        </w:tc>
      </w:tr>
      <w:tr w:rsidR="00125109" w14:paraId="7E24757A" w14:textId="77777777" w:rsidTr="00C9465F">
        <w:tc>
          <w:tcPr>
            <w:tcW w:w="3510" w:type="dxa"/>
            <w:vMerge/>
          </w:tcPr>
          <w:p w14:paraId="5751D769" w14:textId="560A137C" w:rsidR="00125109" w:rsidRPr="00125109" w:rsidRDefault="00125109" w:rsidP="00CB0A07">
            <w:pPr>
              <w:rPr>
                <w:b/>
              </w:rPr>
            </w:pPr>
          </w:p>
        </w:tc>
        <w:tc>
          <w:tcPr>
            <w:tcW w:w="993" w:type="dxa"/>
            <w:vAlign w:val="center"/>
          </w:tcPr>
          <w:p w14:paraId="79C1B062" w14:textId="722CA8A9" w:rsidR="00125109" w:rsidRDefault="00125109" w:rsidP="00A1739E">
            <w:pPr>
              <w:jc w:val="center"/>
            </w:pPr>
            <w:r>
              <w:t>HT</w:t>
            </w:r>
          </w:p>
        </w:tc>
        <w:tc>
          <w:tcPr>
            <w:tcW w:w="1134" w:type="dxa"/>
            <w:vAlign w:val="center"/>
          </w:tcPr>
          <w:p w14:paraId="16988642" w14:textId="364F57ED" w:rsidR="00125109" w:rsidRDefault="00125109" w:rsidP="00A1739E">
            <w:pPr>
              <w:jc w:val="center"/>
            </w:pPr>
            <w:r>
              <w:t>TTC</w:t>
            </w:r>
          </w:p>
        </w:tc>
        <w:tc>
          <w:tcPr>
            <w:tcW w:w="1275" w:type="dxa"/>
            <w:vAlign w:val="center"/>
          </w:tcPr>
          <w:p w14:paraId="74633F9B" w14:textId="1CECF498" w:rsidR="00125109" w:rsidRDefault="00125109" w:rsidP="00A1739E">
            <w:pPr>
              <w:jc w:val="center"/>
            </w:pPr>
            <w:r>
              <w:t>HT</w:t>
            </w:r>
          </w:p>
        </w:tc>
        <w:tc>
          <w:tcPr>
            <w:tcW w:w="1276" w:type="dxa"/>
            <w:vAlign w:val="center"/>
          </w:tcPr>
          <w:p w14:paraId="1577C6D7" w14:textId="4970285C" w:rsidR="00125109" w:rsidRDefault="00125109" w:rsidP="00A1739E">
            <w:pPr>
              <w:jc w:val="center"/>
            </w:pPr>
            <w:r>
              <w:t>TTC</w:t>
            </w:r>
          </w:p>
        </w:tc>
        <w:tc>
          <w:tcPr>
            <w:tcW w:w="1276" w:type="dxa"/>
            <w:tcBorders>
              <w:bottom w:val="single" w:sz="4" w:space="0" w:color="auto"/>
            </w:tcBorders>
            <w:vAlign w:val="center"/>
          </w:tcPr>
          <w:p w14:paraId="3759C06F" w14:textId="6EC933A6" w:rsidR="00125109" w:rsidRDefault="00125109" w:rsidP="00A1739E">
            <w:pPr>
              <w:jc w:val="center"/>
            </w:pPr>
            <w:r>
              <w:t>HT</w:t>
            </w:r>
          </w:p>
        </w:tc>
        <w:tc>
          <w:tcPr>
            <w:tcW w:w="1218" w:type="dxa"/>
            <w:tcBorders>
              <w:bottom w:val="single" w:sz="4" w:space="0" w:color="auto"/>
            </w:tcBorders>
            <w:vAlign w:val="center"/>
          </w:tcPr>
          <w:p w14:paraId="1E8C0EE7" w14:textId="37CF6C87" w:rsidR="00125109" w:rsidRDefault="00125109" w:rsidP="00A1739E">
            <w:pPr>
              <w:jc w:val="center"/>
            </w:pPr>
            <w:r>
              <w:t>TTC</w:t>
            </w:r>
          </w:p>
        </w:tc>
      </w:tr>
      <w:tr w:rsidR="00125109" w14:paraId="28194E26" w14:textId="77777777" w:rsidTr="00800CFC">
        <w:tc>
          <w:tcPr>
            <w:tcW w:w="3510" w:type="dxa"/>
          </w:tcPr>
          <w:p w14:paraId="03C69332" w14:textId="77777777" w:rsidR="00A1739E" w:rsidRDefault="00A1739E" w:rsidP="00CB0A07">
            <w:r>
              <w:t>Tranche ferme</w:t>
            </w:r>
          </w:p>
          <w:p w14:paraId="57BBC70D" w14:textId="3DF4497B" w:rsidR="00125109" w:rsidRDefault="00C9465F" w:rsidP="001457E1">
            <w:r>
              <w:rPr>
                <w:sz w:val="16"/>
                <w:shd w:val="clear" w:color="auto" w:fill="95B3D7" w:themeFill="accent1" w:themeFillTint="99"/>
              </w:rPr>
              <w:t>(</w:t>
            </w:r>
            <w:r w:rsidR="00125109" w:rsidRPr="00C9465F">
              <w:rPr>
                <w:sz w:val="16"/>
                <w:shd w:val="clear" w:color="auto" w:fill="95B3D7" w:themeFill="accent1" w:themeFillTint="99"/>
              </w:rPr>
              <w:t>Identifier les éléments de missions</w:t>
            </w:r>
            <w:r w:rsidR="001457E1">
              <w:rPr>
                <w:sz w:val="16"/>
                <w:shd w:val="clear" w:color="auto" w:fill="95B3D7" w:themeFill="accent1" w:themeFillTint="99"/>
              </w:rPr>
              <w:t xml:space="preserve"> </w:t>
            </w:r>
            <w:r w:rsidR="00042153">
              <w:rPr>
                <w:sz w:val="16"/>
                <w:shd w:val="clear" w:color="auto" w:fill="95B3D7" w:themeFill="accent1" w:themeFillTint="99"/>
              </w:rPr>
              <w:t>/ les tranches de travaux</w:t>
            </w:r>
          </w:p>
        </w:tc>
        <w:tc>
          <w:tcPr>
            <w:tcW w:w="993" w:type="dxa"/>
            <w:tcBorders>
              <w:bottom w:val="single" w:sz="4" w:space="0" w:color="auto"/>
            </w:tcBorders>
            <w:shd w:val="clear" w:color="auto" w:fill="auto"/>
          </w:tcPr>
          <w:p w14:paraId="59D00F9E" w14:textId="77777777" w:rsidR="00A1739E" w:rsidRDefault="00A1739E" w:rsidP="00FE5007">
            <w:pPr>
              <w:jc w:val="center"/>
            </w:pPr>
          </w:p>
        </w:tc>
        <w:tc>
          <w:tcPr>
            <w:tcW w:w="1134" w:type="dxa"/>
            <w:tcBorders>
              <w:bottom w:val="single" w:sz="4" w:space="0" w:color="auto"/>
            </w:tcBorders>
            <w:shd w:val="clear" w:color="auto" w:fill="auto"/>
          </w:tcPr>
          <w:p w14:paraId="1DF40EB2" w14:textId="77777777" w:rsidR="00A1739E" w:rsidRDefault="00A1739E" w:rsidP="00FE5007">
            <w:pPr>
              <w:jc w:val="center"/>
            </w:pPr>
          </w:p>
        </w:tc>
        <w:tc>
          <w:tcPr>
            <w:tcW w:w="1275" w:type="dxa"/>
          </w:tcPr>
          <w:p w14:paraId="36E48487" w14:textId="77777777" w:rsidR="00A1739E" w:rsidRDefault="00A1739E" w:rsidP="00CB0A07"/>
        </w:tc>
        <w:tc>
          <w:tcPr>
            <w:tcW w:w="1276" w:type="dxa"/>
          </w:tcPr>
          <w:p w14:paraId="2A0FFDF6" w14:textId="77777777" w:rsidR="00A1739E" w:rsidRDefault="00A1739E" w:rsidP="00CB0A07"/>
        </w:tc>
        <w:tc>
          <w:tcPr>
            <w:tcW w:w="1276" w:type="dxa"/>
            <w:tcBorders>
              <w:bottom w:val="nil"/>
              <w:right w:val="nil"/>
            </w:tcBorders>
          </w:tcPr>
          <w:p w14:paraId="4D0FCCF0" w14:textId="77777777" w:rsidR="00A1739E" w:rsidRDefault="00A1739E" w:rsidP="00CB0A07"/>
        </w:tc>
        <w:tc>
          <w:tcPr>
            <w:tcW w:w="1218" w:type="dxa"/>
            <w:tcBorders>
              <w:left w:val="nil"/>
              <w:bottom w:val="nil"/>
            </w:tcBorders>
          </w:tcPr>
          <w:p w14:paraId="77BCFBEB" w14:textId="093839D8" w:rsidR="00A1739E" w:rsidRDefault="00A1739E" w:rsidP="00CB0A07"/>
        </w:tc>
      </w:tr>
      <w:tr w:rsidR="00125109" w14:paraId="33FE0D28" w14:textId="77777777" w:rsidTr="00800CFC">
        <w:tc>
          <w:tcPr>
            <w:tcW w:w="3510" w:type="dxa"/>
          </w:tcPr>
          <w:p w14:paraId="7C12088B" w14:textId="77777777" w:rsidR="00A1739E" w:rsidRDefault="00A1739E" w:rsidP="00CB0A07">
            <w:r>
              <w:t>Tranche optionnelle 1</w:t>
            </w:r>
          </w:p>
          <w:p w14:paraId="6DD7D14F" w14:textId="0E3132C1" w:rsidR="00C9465F" w:rsidRDefault="00042153" w:rsidP="001457E1">
            <w:r>
              <w:rPr>
                <w:sz w:val="16"/>
                <w:shd w:val="clear" w:color="auto" w:fill="95B3D7" w:themeFill="accent1" w:themeFillTint="99"/>
              </w:rPr>
              <w:t>(</w:t>
            </w:r>
            <w:r w:rsidRPr="00C9465F">
              <w:rPr>
                <w:sz w:val="16"/>
                <w:shd w:val="clear" w:color="auto" w:fill="95B3D7" w:themeFill="accent1" w:themeFillTint="99"/>
              </w:rPr>
              <w:t>Identifier les éléments de missions</w:t>
            </w:r>
            <w:r>
              <w:rPr>
                <w:sz w:val="16"/>
                <w:shd w:val="clear" w:color="auto" w:fill="95B3D7" w:themeFill="accent1" w:themeFillTint="99"/>
              </w:rPr>
              <w:t xml:space="preserve"> </w:t>
            </w:r>
            <w:r w:rsidR="001457E1">
              <w:rPr>
                <w:sz w:val="16"/>
                <w:shd w:val="clear" w:color="auto" w:fill="95B3D7" w:themeFill="accent1" w:themeFillTint="99"/>
              </w:rPr>
              <w:t xml:space="preserve">/ </w:t>
            </w:r>
            <w:r>
              <w:rPr>
                <w:sz w:val="16"/>
                <w:shd w:val="clear" w:color="auto" w:fill="95B3D7" w:themeFill="accent1" w:themeFillTint="99"/>
              </w:rPr>
              <w:t>les tranches de travaux</w:t>
            </w:r>
          </w:p>
        </w:tc>
        <w:tc>
          <w:tcPr>
            <w:tcW w:w="993" w:type="dxa"/>
            <w:tcBorders>
              <w:bottom w:val="nil"/>
              <w:right w:val="nil"/>
            </w:tcBorders>
          </w:tcPr>
          <w:p w14:paraId="0B85A4CF" w14:textId="77777777" w:rsidR="00A1739E" w:rsidRDefault="00A1739E" w:rsidP="00CB0A07"/>
        </w:tc>
        <w:tc>
          <w:tcPr>
            <w:tcW w:w="1134" w:type="dxa"/>
            <w:tcBorders>
              <w:left w:val="nil"/>
              <w:bottom w:val="nil"/>
            </w:tcBorders>
          </w:tcPr>
          <w:p w14:paraId="21105C43" w14:textId="77777777" w:rsidR="00A1739E" w:rsidRDefault="00A1739E" w:rsidP="00CB0A07"/>
        </w:tc>
        <w:tc>
          <w:tcPr>
            <w:tcW w:w="1275" w:type="dxa"/>
            <w:shd w:val="clear" w:color="auto" w:fill="auto"/>
          </w:tcPr>
          <w:p w14:paraId="0BB03FA0" w14:textId="77777777" w:rsidR="00A1739E" w:rsidRDefault="00A1739E" w:rsidP="00FE5007">
            <w:pPr>
              <w:jc w:val="center"/>
            </w:pPr>
          </w:p>
        </w:tc>
        <w:tc>
          <w:tcPr>
            <w:tcW w:w="1276" w:type="dxa"/>
            <w:shd w:val="clear" w:color="auto" w:fill="auto"/>
          </w:tcPr>
          <w:p w14:paraId="74D5C0B9" w14:textId="77777777" w:rsidR="00A1739E" w:rsidRDefault="00A1739E" w:rsidP="00FE5007">
            <w:pPr>
              <w:jc w:val="center"/>
            </w:pPr>
          </w:p>
        </w:tc>
        <w:tc>
          <w:tcPr>
            <w:tcW w:w="1276" w:type="dxa"/>
            <w:tcBorders>
              <w:top w:val="nil"/>
              <w:bottom w:val="nil"/>
              <w:right w:val="nil"/>
            </w:tcBorders>
          </w:tcPr>
          <w:p w14:paraId="1BA78223" w14:textId="77777777" w:rsidR="00A1739E" w:rsidRDefault="00A1739E" w:rsidP="00CB0A07"/>
        </w:tc>
        <w:tc>
          <w:tcPr>
            <w:tcW w:w="1218" w:type="dxa"/>
            <w:tcBorders>
              <w:top w:val="nil"/>
              <w:left w:val="nil"/>
              <w:bottom w:val="nil"/>
            </w:tcBorders>
          </w:tcPr>
          <w:p w14:paraId="038582F8" w14:textId="7235F93D" w:rsidR="00A1739E" w:rsidRDefault="00A1739E" w:rsidP="00CB0A07"/>
        </w:tc>
      </w:tr>
      <w:tr w:rsidR="00125109" w14:paraId="755FA008" w14:textId="77777777" w:rsidTr="00800CFC">
        <w:tc>
          <w:tcPr>
            <w:tcW w:w="3510" w:type="dxa"/>
            <w:tcBorders>
              <w:bottom w:val="single" w:sz="4" w:space="0" w:color="auto"/>
            </w:tcBorders>
          </w:tcPr>
          <w:p w14:paraId="15A89A11" w14:textId="77777777" w:rsidR="00A1739E" w:rsidRDefault="00A1739E" w:rsidP="00CB0A07">
            <w:r>
              <w:t>Tranche optionnelle …</w:t>
            </w:r>
          </w:p>
          <w:p w14:paraId="344B7FB0" w14:textId="6BFBF0CD" w:rsidR="00C9465F" w:rsidRDefault="00042153" w:rsidP="001457E1">
            <w:r>
              <w:rPr>
                <w:sz w:val="16"/>
                <w:shd w:val="clear" w:color="auto" w:fill="95B3D7" w:themeFill="accent1" w:themeFillTint="99"/>
              </w:rPr>
              <w:t>(</w:t>
            </w:r>
            <w:r w:rsidRPr="00C9465F">
              <w:rPr>
                <w:sz w:val="16"/>
                <w:shd w:val="clear" w:color="auto" w:fill="95B3D7" w:themeFill="accent1" w:themeFillTint="99"/>
              </w:rPr>
              <w:t>Identifier les éléments de missions</w:t>
            </w:r>
            <w:r>
              <w:rPr>
                <w:sz w:val="16"/>
                <w:shd w:val="clear" w:color="auto" w:fill="95B3D7" w:themeFill="accent1" w:themeFillTint="99"/>
              </w:rPr>
              <w:t xml:space="preserve"> </w:t>
            </w:r>
            <w:r w:rsidR="001457E1">
              <w:rPr>
                <w:sz w:val="16"/>
                <w:shd w:val="clear" w:color="auto" w:fill="95B3D7" w:themeFill="accent1" w:themeFillTint="99"/>
              </w:rPr>
              <w:t xml:space="preserve">/ </w:t>
            </w:r>
            <w:r>
              <w:rPr>
                <w:sz w:val="16"/>
                <w:shd w:val="clear" w:color="auto" w:fill="95B3D7" w:themeFill="accent1" w:themeFillTint="99"/>
              </w:rPr>
              <w:t>les tranches de travaux</w:t>
            </w:r>
          </w:p>
        </w:tc>
        <w:tc>
          <w:tcPr>
            <w:tcW w:w="993" w:type="dxa"/>
            <w:tcBorders>
              <w:top w:val="nil"/>
              <w:bottom w:val="nil"/>
              <w:right w:val="nil"/>
            </w:tcBorders>
          </w:tcPr>
          <w:p w14:paraId="4F6E59B4" w14:textId="77777777" w:rsidR="00A1739E" w:rsidRDefault="00A1739E" w:rsidP="00CB0A07"/>
        </w:tc>
        <w:tc>
          <w:tcPr>
            <w:tcW w:w="1134" w:type="dxa"/>
            <w:tcBorders>
              <w:top w:val="nil"/>
              <w:left w:val="nil"/>
              <w:bottom w:val="nil"/>
            </w:tcBorders>
          </w:tcPr>
          <w:p w14:paraId="57743544" w14:textId="77777777" w:rsidR="00A1739E" w:rsidRDefault="00A1739E" w:rsidP="00CB0A07"/>
        </w:tc>
        <w:tc>
          <w:tcPr>
            <w:tcW w:w="1275" w:type="dxa"/>
            <w:tcBorders>
              <w:bottom w:val="single" w:sz="4" w:space="0" w:color="auto"/>
            </w:tcBorders>
            <w:shd w:val="clear" w:color="auto" w:fill="auto"/>
          </w:tcPr>
          <w:p w14:paraId="202C5A9B" w14:textId="77777777" w:rsidR="00A1739E" w:rsidRDefault="00A1739E" w:rsidP="00FE5007">
            <w:pPr>
              <w:jc w:val="center"/>
            </w:pPr>
          </w:p>
        </w:tc>
        <w:tc>
          <w:tcPr>
            <w:tcW w:w="1276" w:type="dxa"/>
            <w:tcBorders>
              <w:bottom w:val="single" w:sz="4" w:space="0" w:color="auto"/>
            </w:tcBorders>
            <w:shd w:val="clear" w:color="auto" w:fill="auto"/>
          </w:tcPr>
          <w:p w14:paraId="4FE01815" w14:textId="77777777" w:rsidR="00A1739E" w:rsidRDefault="00A1739E" w:rsidP="00FE5007">
            <w:pPr>
              <w:jc w:val="center"/>
            </w:pPr>
          </w:p>
        </w:tc>
        <w:tc>
          <w:tcPr>
            <w:tcW w:w="1276" w:type="dxa"/>
            <w:tcBorders>
              <w:top w:val="nil"/>
              <w:bottom w:val="single" w:sz="4" w:space="0" w:color="auto"/>
              <w:right w:val="nil"/>
            </w:tcBorders>
          </w:tcPr>
          <w:p w14:paraId="7CC745A8" w14:textId="77777777" w:rsidR="00A1739E" w:rsidRDefault="00A1739E" w:rsidP="00CB0A07"/>
        </w:tc>
        <w:tc>
          <w:tcPr>
            <w:tcW w:w="1218" w:type="dxa"/>
            <w:tcBorders>
              <w:top w:val="nil"/>
              <w:left w:val="nil"/>
              <w:bottom w:val="single" w:sz="4" w:space="0" w:color="auto"/>
            </w:tcBorders>
          </w:tcPr>
          <w:p w14:paraId="609CAB2C" w14:textId="04383EA0" w:rsidR="00A1739E" w:rsidRDefault="00A1739E" w:rsidP="00CB0A07"/>
        </w:tc>
      </w:tr>
      <w:tr w:rsidR="00C9465F" w14:paraId="6F5C59E6" w14:textId="77777777" w:rsidTr="00800CFC">
        <w:tc>
          <w:tcPr>
            <w:tcW w:w="3510" w:type="dxa"/>
            <w:tcBorders>
              <w:left w:val="nil"/>
              <w:bottom w:val="nil"/>
              <w:right w:val="nil"/>
            </w:tcBorders>
          </w:tcPr>
          <w:p w14:paraId="637994F1" w14:textId="52D3A58C" w:rsidR="00C9465F" w:rsidRDefault="00C9465F" w:rsidP="00CB0A07"/>
        </w:tc>
        <w:tc>
          <w:tcPr>
            <w:tcW w:w="993" w:type="dxa"/>
            <w:tcBorders>
              <w:top w:val="nil"/>
              <w:left w:val="nil"/>
              <w:bottom w:val="nil"/>
              <w:right w:val="nil"/>
            </w:tcBorders>
          </w:tcPr>
          <w:p w14:paraId="4A53DCCF" w14:textId="77777777" w:rsidR="00C9465F" w:rsidRDefault="00C9465F" w:rsidP="00CB0A07"/>
        </w:tc>
        <w:tc>
          <w:tcPr>
            <w:tcW w:w="1134" w:type="dxa"/>
            <w:tcBorders>
              <w:top w:val="nil"/>
              <w:left w:val="nil"/>
              <w:bottom w:val="nil"/>
              <w:right w:val="nil"/>
            </w:tcBorders>
          </w:tcPr>
          <w:p w14:paraId="0E4AC353" w14:textId="77777777" w:rsidR="00C9465F" w:rsidRDefault="00C9465F" w:rsidP="00CB0A07"/>
        </w:tc>
        <w:tc>
          <w:tcPr>
            <w:tcW w:w="1275" w:type="dxa"/>
            <w:tcBorders>
              <w:left w:val="nil"/>
              <w:bottom w:val="nil"/>
              <w:right w:val="nil"/>
            </w:tcBorders>
          </w:tcPr>
          <w:p w14:paraId="6533FDA0" w14:textId="77777777" w:rsidR="00C9465F" w:rsidRDefault="00C9465F" w:rsidP="00CB0A07"/>
        </w:tc>
        <w:tc>
          <w:tcPr>
            <w:tcW w:w="1276" w:type="dxa"/>
            <w:tcBorders>
              <w:left w:val="nil"/>
              <w:bottom w:val="nil"/>
            </w:tcBorders>
          </w:tcPr>
          <w:p w14:paraId="1695BEFD" w14:textId="77777777" w:rsidR="00C9465F" w:rsidRDefault="00C9465F" w:rsidP="00CB0A07"/>
        </w:tc>
        <w:tc>
          <w:tcPr>
            <w:tcW w:w="1276" w:type="dxa"/>
            <w:tcBorders>
              <w:top w:val="single" w:sz="4" w:space="0" w:color="auto"/>
              <w:right w:val="single" w:sz="4" w:space="0" w:color="auto"/>
            </w:tcBorders>
            <w:shd w:val="clear" w:color="auto" w:fill="auto"/>
          </w:tcPr>
          <w:p w14:paraId="09CCBDEA" w14:textId="77777777" w:rsidR="00C9465F" w:rsidRDefault="00C9465F" w:rsidP="00FE5007">
            <w:pPr>
              <w:jc w:val="center"/>
            </w:pPr>
          </w:p>
        </w:tc>
        <w:tc>
          <w:tcPr>
            <w:tcW w:w="1218" w:type="dxa"/>
            <w:tcBorders>
              <w:top w:val="single" w:sz="4" w:space="0" w:color="auto"/>
              <w:left w:val="single" w:sz="4" w:space="0" w:color="auto"/>
            </w:tcBorders>
            <w:shd w:val="clear" w:color="auto" w:fill="auto"/>
          </w:tcPr>
          <w:p w14:paraId="0E9E70DC" w14:textId="77777777" w:rsidR="00C9465F" w:rsidRDefault="00C9465F" w:rsidP="00FE5007">
            <w:pPr>
              <w:jc w:val="center"/>
            </w:pPr>
          </w:p>
        </w:tc>
      </w:tr>
    </w:tbl>
    <w:p w14:paraId="3644EBBB" w14:textId="557806A7" w:rsidR="00A1739E" w:rsidRDefault="00A1739E" w:rsidP="00CB0A07"/>
    <w:p w14:paraId="78A420F0" w14:textId="77777777" w:rsidR="00EC1252" w:rsidRDefault="00EC1252" w:rsidP="00CB0A07"/>
    <w:p w14:paraId="1761CFF4" w14:textId="77777777" w:rsidR="00D81C9B" w:rsidRDefault="00D81C9B" w:rsidP="00D81C9B">
      <w:pPr>
        <w:pStyle w:val="Titre4"/>
      </w:pPr>
      <w:bookmarkStart w:id="5" w:name="_Toc528596344"/>
      <w:r>
        <w:lastRenderedPageBreak/>
        <w:t>Article 2.</w:t>
      </w:r>
      <w:r w:rsidR="00F27EC5">
        <w:t>3</w:t>
      </w:r>
      <w:r>
        <w:t xml:space="preserve"> – Nature du groupement et, en cas de groupement conjoint, répartition des prestations</w:t>
      </w:r>
      <w:bookmarkEnd w:id="5"/>
      <w:r>
        <w:t xml:space="preserve"> </w:t>
      </w:r>
    </w:p>
    <w:p w14:paraId="1E737159" w14:textId="77777777" w:rsidR="00F27EC5" w:rsidRPr="00824D3C" w:rsidRDefault="00F27EC5" w:rsidP="00EC1252">
      <w:pPr>
        <w:spacing w:after="120"/>
        <w:rPr>
          <w:szCs w:val="19"/>
        </w:rPr>
      </w:pPr>
      <w:r w:rsidRPr="00824D3C">
        <w:rPr>
          <w:i/>
          <w:iCs/>
          <w:szCs w:val="19"/>
        </w:rPr>
        <w:t>(en cas de groupement d’opérateurs économiques.)</w:t>
      </w:r>
    </w:p>
    <w:p w14:paraId="4DD03587" w14:textId="77777777" w:rsidR="00F27EC5" w:rsidRPr="00824D3C" w:rsidRDefault="00F27EC5" w:rsidP="00EC1252">
      <w:pPr>
        <w:spacing w:after="120"/>
        <w:rPr>
          <w:szCs w:val="19"/>
        </w:rPr>
      </w:pPr>
      <w:r w:rsidRPr="00824D3C">
        <w:rPr>
          <w:szCs w:val="19"/>
        </w:rPr>
        <w:t>Pour l’exécution du marché</w:t>
      </w:r>
      <w:r>
        <w:rPr>
          <w:szCs w:val="19"/>
        </w:rPr>
        <w:t xml:space="preserve">, </w:t>
      </w:r>
      <w:r w:rsidRPr="00824D3C">
        <w:rPr>
          <w:szCs w:val="19"/>
        </w:rPr>
        <w:t>le groupement d’opérateurs économiques est :</w:t>
      </w:r>
    </w:p>
    <w:p w14:paraId="47A25FD9" w14:textId="77777777" w:rsidR="00F27EC5" w:rsidRPr="00824D3C" w:rsidRDefault="00F27EC5" w:rsidP="00A263CE">
      <w:pPr>
        <w:rPr>
          <w:i/>
          <w:iCs/>
          <w:szCs w:val="19"/>
        </w:rPr>
      </w:pPr>
      <w:r w:rsidRPr="00824D3C">
        <w:rPr>
          <w:i/>
          <w:iCs/>
          <w:szCs w:val="19"/>
        </w:rPr>
        <w:t>(Cocher la case correspondante.)</w:t>
      </w:r>
    </w:p>
    <w:p w14:paraId="3B43DF93" w14:textId="02A6379A" w:rsidR="00F27EC5" w:rsidRPr="00824D3C" w:rsidRDefault="0029489F" w:rsidP="0029489F">
      <w:pPr>
        <w:rPr>
          <w:szCs w:val="19"/>
        </w:rPr>
      </w:pPr>
      <w:r w:rsidRPr="0029489F">
        <w:rPr>
          <w:shd w:val="clear" w:color="auto" w:fill="FFFFFF" w:themeFill="background1"/>
        </w:rPr>
        <w:tab/>
      </w:r>
      <w:r w:rsidRPr="00796124">
        <w:rPr>
          <w:shd w:val="clear" w:color="auto" w:fill="B8CCE4" w:themeFill="accent1" w:themeFillTint="66"/>
        </w:rPr>
        <w:sym w:font="Wingdings" w:char="F071"/>
      </w:r>
      <w:r w:rsidR="00F27EC5" w:rsidRPr="00824D3C">
        <w:rPr>
          <w:i/>
          <w:iCs/>
          <w:szCs w:val="19"/>
        </w:rPr>
        <w:t xml:space="preserve"> </w:t>
      </w:r>
      <w:r w:rsidR="00F27EC5" w:rsidRPr="00824D3C">
        <w:rPr>
          <w:szCs w:val="19"/>
        </w:rPr>
        <w:t>conjoint</w:t>
      </w:r>
      <w:r w:rsidR="00F27EC5" w:rsidRPr="00824D3C">
        <w:rPr>
          <w:szCs w:val="19"/>
        </w:rPr>
        <w:tab/>
      </w:r>
      <w:r w:rsidR="00F27EC5" w:rsidRPr="00824D3C">
        <w:rPr>
          <w:szCs w:val="19"/>
        </w:rPr>
        <w:tab/>
        <w:t>OU</w:t>
      </w:r>
      <w:r w:rsidR="00F27EC5" w:rsidRPr="00824D3C">
        <w:rPr>
          <w:szCs w:val="19"/>
        </w:rPr>
        <w:tab/>
      </w:r>
      <w:r w:rsidR="00F27EC5" w:rsidRPr="00824D3C">
        <w:rPr>
          <w:szCs w:val="19"/>
        </w:rPr>
        <w:tab/>
      </w:r>
      <w:r w:rsidRPr="00796124">
        <w:rPr>
          <w:shd w:val="clear" w:color="auto" w:fill="B8CCE4" w:themeFill="accent1" w:themeFillTint="66"/>
        </w:rPr>
        <w:sym w:font="Wingdings" w:char="F071"/>
      </w:r>
      <w:r w:rsidR="00F27EC5" w:rsidRPr="00824D3C">
        <w:rPr>
          <w:iCs/>
          <w:szCs w:val="19"/>
        </w:rPr>
        <w:t xml:space="preserve"> </w:t>
      </w:r>
      <w:r w:rsidR="00F27EC5" w:rsidRPr="00824D3C">
        <w:rPr>
          <w:szCs w:val="19"/>
        </w:rPr>
        <w:t>solidaire</w:t>
      </w:r>
    </w:p>
    <w:p w14:paraId="34CEFA88" w14:textId="77777777" w:rsidR="008C4B7A" w:rsidRPr="00824D3C" w:rsidRDefault="008C4B7A" w:rsidP="00EC1252">
      <w:pPr>
        <w:spacing w:after="120"/>
        <w:rPr>
          <w:szCs w:val="19"/>
        </w:rPr>
      </w:pPr>
      <w:r w:rsidRPr="00824D3C">
        <w:rPr>
          <w:szCs w:val="19"/>
        </w:rPr>
        <w:t>En cas de groupement conjoint, le mandataire du groupement est :</w:t>
      </w:r>
    </w:p>
    <w:p w14:paraId="036DFD5D" w14:textId="77777777" w:rsidR="008C4B7A" w:rsidRPr="00824D3C" w:rsidRDefault="008C4B7A" w:rsidP="00A263CE">
      <w:pPr>
        <w:spacing w:after="120"/>
        <w:rPr>
          <w:szCs w:val="19"/>
        </w:rPr>
      </w:pPr>
      <w:r w:rsidRPr="00824D3C">
        <w:rPr>
          <w:i/>
          <w:iCs/>
          <w:szCs w:val="19"/>
        </w:rPr>
        <w:t>(Cocher la case correspondante.)</w:t>
      </w:r>
    </w:p>
    <w:p w14:paraId="2D9D96FA" w14:textId="6B9307FC" w:rsidR="008C4B7A" w:rsidRPr="00824D3C" w:rsidRDefault="0029489F" w:rsidP="0029489F">
      <w:pPr>
        <w:rPr>
          <w:szCs w:val="19"/>
        </w:rPr>
      </w:pPr>
      <w:r w:rsidRPr="0029489F">
        <w:rPr>
          <w:shd w:val="clear" w:color="auto" w:fill="FFFFFF" w:themeFill="background1"/>
        </w:rPr>
        <w:tab/>
      </w:r>
      <w:r w:rsidRPr="00800CFC">
        <w:rPr>
          <w:shd w:val="clear" w:color="auto" w:fill="B8CCE4" w:themeFill="accent1" w:themeFillTint="66"/>
        </w:rPr>
        <w:sym w:font="Wingdings" w:char="F071"/>
      </w:r>
      <w:r w:rsidR="008C4B7A" w:rsidRPr="00824D3C">
        <w:rPr>
          <w:i/>
          <w:iCs/>
          <w:szCs w:val="19"/>
        </w:rPr>
        <w:t xml:space="preserve"> </w:t>
      </w:r>
      <w:r w:rsidR="008C4B7A" w:rsidRPr="00824D3C">
        <w:rPr>
          <w:szCs w:val="19"/>
        </w:rPr>
        <w:t>conjoint</w:t>
      </w:r>
      <w:r w:rsidR="008C4B7A" w:rsidRPr="00824D3C">
        <w:rPr>
          <w:szCs w:val="19"/>
        </w:rPr>
        <w:tab/>
      </w:r>
      <w:r w:rsidR="008C4B7A" w:rsidRPr="00824D3C">
        <w:rPr>
          <w:szCs w:val="19"/>
        </w:rPr>
        <w:tab/>
        <w:t>OU</w:t>
      </w:r>
      <w:r w:rsidR="008C4B7A" w:rsidRPr="00824D3C">
        <w:rPr>
          <w:szCs w:val="19"/>
        </w:rPr>
        <w:tab/>
      </w:r>
      <w:r w:rsidR="008C4B7A" w:rsidRPr="00824D3C">
        <w:rPr>
          <w:szCs w:val="19"/>
        </w:rPr>
        <w:tab/>
      </w:r>
      <w:r w:rsidRPr="00800CFC">
        <w:rPr>
          <w:shd w:val="clear" w:color="auto" w:fill="B8CCE4" w:themeFill="accent1" w:themeFillTint="66"/>
        </w:rPr>
        <w:sym w:font="Wingdings" w:char="F071"/>
      </w:r>
      <w:r w:rsidR="008C4B7A" w:rsidRPr="00824D3C">
        <w:rPr>
          <w:iCs/>
          <w:szCs w:val="19"/>
        </w:rPr>
        <w:t xml:space="preserve"> </w:t>
      </w:r>
      <w:r w:rsidR="008C4B7A" w:rsidRPr="00824D3C">
        <w:rPr>
          <w:szCs w:val="19"/>
        </w:rPr>
        <w:t>solidaire</w:t>
      </w:r>
    </w:p>
    <w:p w14:paraId="35E4D8C7" w14:textId="55F2C597" w:rsidR="00F27EC5" w:rsidRPr="00824D3C" w:rsidRDefault="00F27EC5" w:rsidP="00A263CE">
      <w:pPr>
        <w:rPr>
          <w:i/>
          <w:iCs/>
          <w:szCs w:val="19"/>
        </w:rPr>
      </w:pPr>
      <w:r w:rsidRPr="00824D3C">
        <w:rPr>
          <w:i/>
          <w:iCs/>
          <w:szCs w:val="19"/>
        </w:rPr>
        <w:t>(Les membres du groupement conjoint indiquent dans le tableau ci-dessous la répartition des prestations que chacun d’entre eux s’engage à réaliser.)</w:t>
      </w:r>
    </w:p>
    <w:tbl>
      <w:tblPr>
        <w:tblW w:w="9639" w:type="dxa"/>
        <w:tblInd w:w="675" w:type="dxa"/>
        <w:tblLayout w:type="fixed"/>
        <w:tblLook w:val="0000" w:firstRow="0" w:lastRow="0" w:firstColumn="0" w:lastColumn="0" w:noHBand="0" w:noVBand="0"/>
      </w:tblPr>
      <w:tblGrid>
        <w:gridCol w:w="2552"/>
        <w:gridCol w:w="4536"/>
        <w:gridCol w:w="2551"/>
      </w:tblGrid>
      <w:tr w:rsidR="00F27EC5" w:rsidRPr="00824D3C" w14:paraId="38A6DFDC" w14:textId="77777777" w:rsidTr="00A263CE">
        <w:trPr>
          <w:trHeight w:val="567"/>
        </w:trPr>
        <w:tc>
          <w:tcPr>
            <w:tcW w:w="2552" w:type="dxa"/>
            <w:vMerge w:val="restart"/>
            <w:tcBorders>
              <w:top w:val="single" w:sz="4" w:space="0" w:color="000000"/>
              <w:left w:val="single" w:sz="4" w:space="0" w:color="000000"/>
              <w:bottom w:val="single" w:sz="4" w:space="0" w:color="000000"/>
            </w:tcBorders>
            <w:shd w:val="clear" w:color="auto" w:fill="auto"/>
            <w:vAlign w:val="center"/>
          </w:tcPr>
          <w:p w14:paraId="3B3A3E48" w14:textId="5EF02A95" w:rsidR="00F27EC5" w:rsidRPr="00824D3C" w:rsidRDefault="00A263CE" w:rsidP="00A263CE">
            <w:pPr>
              <w:spacing w:after="0" w:line="240" w:lineRule="auto"/>
              <w:rPr>
                <w:b/>
                <w:szCs w:val="19"/>
              </w:rPr>
            </w:pPr>
            <w:r>
              <w:rPr>
                <w:b/>
                <w:szCs w:val="19"/>
              </w:rPr>
              <w:t xml:space="preserve">Désignation des membres </w:t>
            </w:r>
            <w:r w:rsidR="00F27EC5" w:rsidRPr="00824D3C">
              <w:rPr>
                <w:b/>
                <w:szCs w:val="19"/>
              </w:rPr>
              <w:t>du groupement conjoint</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431CA" w14:textId="77777777" w:rsidR="00F27EC5" w:rsidRPr="00824D3C" w:rsidRDefault="00F27EC5" w:rsidP="00A263CE">
            <w:pPr>
              <w:tabs>
                <w:tab w:val="num" w:pos="360"/>
              </w:tabs>
              <w:spacing w:after="0" w:line="240" w:lineRule="auto"/>
              <w:jc w:val="center"/>
              <w:rPr>
                <w:b/>
                <w:szCs w:val="19"/>
              </w:rPr>
            </w:pPr>
            <w:r w:rsidRPr="00824D3C">
              <w:rPr>
                <w:b/>
                <w:szCs w:val="19"/>
              </w:rPr>
              <w:t>Prestations exécutées par les membres du groupement conjoint</w:t>
            </w:r>
          </w:p>
        </w:tc>
      </w:tr>
      <w:tr w:rsidR="00F27EC5" w:rsidRPr="00824D3C" w14:paraId="43336236" w14:textId="77777777" w:rsidTr="00A263CE">
        <w:trPr>
          <w:trHeight w:val="567"/>
        </w:trPr>
        <w:tc>
          <w:tcPr>
            <w:tcW w:w="2552" w:type="dxa"/>
            <w:vMerge/>
            <w:tcBorders>
              <w:top w:val="single" w:sz="4" w:space="0" w:color="000000"/>
              <w:left w:val="single" w:sz="4" w:space="0" w:color="000000"/>
              <w:bottom w:val="single" w:sz="4" w:space="0" w:color="000000"/>
            </w:tcBorders>
            <w:shd w:val="clear" w:color="auto" w:fill="FFFFFF"/>
            <w:vAlign w:val="center"/>
          </w:tcPr>
          <w:p w14:paraId="74E6CDB7" w14:textId="77777777" w:rsidR="00F27EC5" w:rsidRPr="00824D3C" w:rsidRDefault="00F27EC5" w:rsidP="00A263CE">
            <w:pPr>
              <w:spacing w:after="0" w:line="240" w:lineRule="auto"/>
              <w:rPr>
                <w:b/>
                <w:szCs w:val="19"/>
              </w:rPr>
            </w:pPr>
          </w:p>
        </w:tc>
        <w:tc>
          <w:tcPr>
            <w:tcW w:w="4536" w:type="dxa"/>
            <w:tcBorders>
              <w:top w:val="single" w:sz="4" w:space="0" w:color="000000"/>
              <w:left w:val="single" w:sz="4" w:space="0" w:color="000000"/>
              <w:bottom w:val="single" w:sz="4" w:space="0" w:color="000000"/>
            </w:tcBorders>
            <w:shd w:val="clear" w:color="auto" w:fill="FFFFFF"/>
            <w:vAlign w:val="center"/>
          </w:tcPr>
          <w:p w14:paraId="556EDAAB" w14:textId="77777777" w:rsidR="00F27EC5" w:rsidRPr="00824D3C" w:rsidRDefault="00F27EC5" w:rsidP="00A263CE">
            <w:pPr>
              <w:spacing w:after="0" w:line="240" w:lineRule="auto"/>
              <w:jc w:val="center"/>
              <w:rPr>
                <w:b/>
                <w:szCs w:val="19"/>
              </w:rPr>
            </w:pPr>
            <w:r w:rsidRPr="00824D3C">
              <w:rPr>
                <w:b/>
                <w:szCs w:val="19"/>
              </w:rPr>
              <w:t>Nature de la prestation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7AF42" w14:textId="77777777" w:rsidR="00F27EC5" w:rsidRPr="00824D3C" w:rsidRDefault="00F27EC5" w:rsidP="00A263CE">
            <w:pPr>
              <w:spacing w:after="0" w:line="240" w:lineRule="auto"/>
              <w:jc w:val="center"/>
              <w:rPr>
                <w:b/>
                <w:szCs w:val="19"/>
              </w:rPr>
            </w:pPr>
            <w:r w:rsidRPr="00824D3C">
              <w:rPr>
                <w:b/>
                <w:szCs w:val="19"/>
              </w:rPr>
              <w:t>Montant HT</w:t>
            </w:r>
          </w:p>
          <w:p w14:paraId="3F9B4859" w14:textId="77777777" w:rsidR="00F27EC5" w:rsidRPr="00824D3C" w:rsidRDefault="00F27EC5" w:rsidP="00A263CE">
            <w:pPr>
              <w:spacing w:after="0" w:line="240" w:lineRule="auto"/>
              <w:jc w:val="center"/>
              <w:rPr>
                <w:szCs w:val="19"/>
              </w:rPr>
            </w:pPr>
            <w:r w:rsidRPr="00824D3C">
              <w:rPr>
                <w:b/>
                <w:szCs w:val="19"/>
              </w:rPr>
              <w:t>de la prestation</w:t>
            </w:r>
          </w:p>
        </w:tc>
      </w:tr>
      <w:tr w:rsidR="00F27EC5" w:rsidRPr="00824D3C" w14:paraId="5969BA10" w14:textId="77777777" w:rsidTr="00800CFC">
        <w:trPr>
          <w:trHeight w:val="600"/>
        </w:trPr>
        <w:tc>
          <w:tcPr>
            <w:tcW w:w="2552" w:type="dxa"/>
            <w:tcBorders>
              <w:top w:val="single" w:sz="4" w:space="0" w:color="000000"/>
              <w:left w:val="single" w:sz="4" w:space="0" w:color="000000"/>
            </w:tcBorders>
            <w:shd w:val="clear" w:color="auto" w:fill="auto"/>
          </w:tcPr>
          <w:p w14:paraId="254B9054" w14:textId="77777777" w:rsidR="00F27EC5" w:rsidRPr="00824D3C" w:rsidRDefault="00F27EC5" w:rsidP="00EF5458">
            <w:pPr>
              <w:rPr>
                <w:szCs w:val="19"/>
              </w:rPr>
            </w:pPr>
          </w:p>
        </w:tc>
        <w:tc>
          <w:tcPr>
            <w:tcW w:w="4536" w:type="dxa"/>
            <w:tcBorders>
              <w:top w:val="single" w:sz="4" w:space="0" w:color="000000"/>
              <w:left w:val="single" w:sz="4" w:space="0" w:color="000000"/>
            </w:tcBorders>
            <w:shd w:val="clear" w:color="auto" w:fill="auto"/>
          </w:tcPr>
          <w:p w14:paraId="5EECB0C5" w14:textId="77777777" w:rsidR="00F27EC5" w:rsidRPr="00824D3C" w:rsidRDefault="00F27EC5" w:rsidP="00EF5458">
            <w:pPr>
              <w:rPr>
                <w:szCs w:val="19"/>
              </w:rPr>
            </w:pPr>
          </w:p>
        </w:tc>
        <w:tc>
          <w:tcPr>
            <w:tcW w:w="2551" w:type="dxa"/>
            <w:tcBorders>
              <w:top w:val="single" w:sz="4" w:space="0" w:color="000000"/>
              <w:left w:val="single" w:sz="4" w:space="0" w:color="000000"/>
              <w:right w:val="single" w:sz="4" w:space="0" w:color="000000"/>
            </w:tcBorders>
            <w:shd w:val="clear" w:color="auto" w:fill="auto"/>
          </w:tcPr>
          <w:p w14:paraId="39464FA2" w14:textId="77777777" w:rsidR="00F27EC5" w:rsidRPr="00824D3C" w:rsidRDefault="00F27EC5" w:rsidP="00EF5458">
            <w:pPr>
              <w:rPr>
                <w:szCs w:val="19"/>
              </w:rPr>
            </w:pPr>
          </w:p>
        </w:tc>
      </w:tr>
      <w:tr w:rsidR="00F27EC5" w:rsidRPr="00824D3C" w14:paraId="6FA71FD4" w14:textId="77777777" w:rsidTr="00800CFC">
        <w:trPr>
          <w:trHeight w:val="410"/>
        </w:trPr>
        <w:tc>
          <w:tcPr>
            <w:tcW w:w="2552" w:type="dxa"/>
            <w:tcBorders>
              <w:top w:val="single" w:sz="4" w:space="0" w:color="000000"/>
              <w:left w:val="single" w:sz="4" w:space="0" w:color="000000"/>
              <w:bottom w:val="single" w:sz="4" w:space="0" w:color="000000"/>
            </w:tcBorders>
            <w:shd w:val="clear" w:color="auto" w:fill="auto"/>
          </w:tcPr>
          <w:p w14:paraId="767B89DD" w14:textId="77777777" w:rsidR="00F27EC5" w:rsidRPr="00824D3C" w:rsidRDefault="00F27EC5" w:rsidP="00EF5458">
            <w:pPr>
              <w:rPr>
                <w:szCs w:val="19"/>
              </w:rPr>
            </w:pPr>
          </w:p>
        </w:tc>
        <w:tc>
          <w:tcPr>
            <w:tcW w:w="4536" w:type="dxa"/>
            <w:tcBorders>
              <w:top w:val="single" w:sz="4" w:space="0" w:color="000000"/>
              <w:left w:val="single" w:sz="4" w:space="0" w:color="000000"/>
              <w:bottom w:val="single" w:sz="4" w:space="0" w:color="000000"/>
            </w:tcBorders>
            <w:shd w:val="clear" w:color="auto" w:fill="auto"/>
          </w:tcPr>
          <w:p w14:paraId="7C64CFB4" w14:textId="77777777" w:rsidR="00F27EC5" w:rsidRPr="00824D3C" w:rsidRDefault="00F27EC5" w:rsidP="00EF5458">
            <w:pPr>
              <w:rPr>
                <w:szCs w:val="19"/>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81264D" w14:textId="77777777" w:rsidR="00F27EC5" w:rsidRPr="00824D3C" w:rsidRDefault="00F27EC5" w:rsidP="00EF5458">
            <w:pPr>
              <w:rPr>
                <w:szCs w:val="19"/>
              </w:rPr>
            </w:pPr>
          </w:p>
        </w:tc>
      </w:tr>
      <w:tr w:rsidR="00A263CE" w:rsidRPr="00824D3C" w14:paraId="11BB223D" w14:textId="77777777" w:rsidTr="00800CFC">
        <w:trPr>
          <w:trHeight w:val="502"/>
        </w:trPr>
        <w:tc>
          <w:tcPr>
            <w:tcW w:w="2552" w:type="dxa"/>
            <w:tcBorders>
              <w:top w:val="single" w:sz="4" w:space="0" w:color="000000"/>
              <w:left w:val="single" w:sz="4" w:space="0" w:color="000000"/>
              <w:bottom w:val="single" w:sz="4" w:space="0" w:color="000000"/>
            </w:tcBorders>
            <w:shd w:val="clear" w:color="auto" w:fill="auto"/>
          </w:tcPr>
          <w:p w14:paraId="6FEA2ED2" w14:textId="77777777" w:rsidR="00A263CE" w:rsidRPr="00824D3C" w:rsidRDefault="00A263CE" w:rsidP="004F7CF3">
            <w:pPr>
              <w:rPr>
                <w:szCs w:val="19"/>
              </w:rPr>
            </w:pPr>
            <w:bookmarkStart w:id="6" w:name="_Toc528596345"/>
          </w:p>
        </w:tc>
        <w:tc>
          <w:tcPr>
            <w:tcW w:w="4536" w:type="dxa"/>
            <w:tcBorders>
              <w:top w:val="single" w:sz="4" w:space="0" w:color="000000"/>
              <w:left w:val="single" w:sz="4" w:space="0" w:color="000000"/>
              <w:bottom w:val="single" w:sz="4" w:space="0" w:color="000000"/>
            </w:tcBorders>
            <w:shd w:val="clear" w:color="auto" w:fill="auto"/>
          </w:tcPr>
          <w:p w14:paraId="06132A00" w14:textId="77777777" w:rsidR="00A263CE" w:rsidRPr="00824D3C" w:rsidRDefault="00A263CE" w:rsidP="004F7CF3">
            <w:pPr>
              <w:rPr>
                <w:szCs w:val="19"/>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3EF148" w14:textId="77777777" w:rsidR="00A263CE" w:rsidRPr="00824D3C" w:rsidRDefault="00A263CE" w:rsidP="004F7CF3">
            <w:pPr>
              <w:rPr>
                <w:szCs w:val="19"/>
              </w:rPr>
            </w:pPr>
          </w:p>
        </w:tc>
      </w:tr>
    </w:tbl>
    <w:p w14:paraId="797CE945" w14:textId="77777777" w:rsidR="00D81C9B" w:rsidRDefault="009E3678" w:rsidP="00A263CE">
      <w:pPr>
        <w:pStyle w:val="Titre4"/>
        <w:jc w:val="both"/>
      </w:pPr>
      <w:r>
        <w:t>Article 2.4</w:t>
      </w:r>
      <w:r w:rsidR="00D81C9B">
        <w:t xml:space="preserve"> - Compte (s) à créditer</w:t>
      </w:r>
      <w:bookmarkEnd w:id="6"/>
      <w:r w:rsidR="00D81C9B">
        <w:t xml:space="preserve"> </w:t>
      </w:r>
    </w:p>
    <w:p w14:paraId="480DF394" w14:textId="77777777" w:rsidR="00F27EC5" w:rsidRPr="00F27EC5" w:rsidRDefault="00F27EC5" w:rsidP="00A263CE">
      <w:pPr>
        <w:jc w:val="both"/>
        <w:rPr>
          <w:b/>
        </w:rPr>
      </w:pPr>
      <w:r w:rsidRPr="00F27EC5">
        <w:rPr>
          <w:i/>
        </w:rPr>
        <w:t>(Joindre un ou des relevé(s) d’identité bancaire ou postal.)</w:t>
      </w:r>
    </w:p>
    <w:p w14:paraId="5A4643D0" w14:textId="0670DBAF" w:rsidR="00F27EC5" w:rsidRPr="00F27EC5" w:rsidRDefault="00F27EC5" w:rsidP="00A263CE">
      <w:pPr>
        <w:numPr>
          <w:ilvl w:val="0"/>
          <w:numId w:val="2"/>
        </w:numPr>
        <w:jc w:val="both"/>
      </w:pPr>
      <w:r w:rsidRPr="00F27EC5">
        <w:t>Nom de l’établissement bancaire :</w:t>
      </w:r>
      <w:r w:rsidR="00EC1252">
        <w:t xml:space="preserve"> </w:t>
      </w:r>
      <w:r w:rsidR="00EC1252" w:rsidRPr="00800CFC">
        <w:rPr>
          <w:color w:val="000000" w:themeColor="text1"/>
        </w:rPr>
        <w:t>………………………………</w:t>
      </w:r>
    </w:p>
    <w:p w14:paraId="54A4749A" w14:textId="680FA8FF" w:rsidR="00F27EC5" w:rsidRPr="00F27EC5" w:rsidRDefault="00F27EC5" w:rsidP="00A263CE">
      <w:pPr>
        <w:numPr>
          <w:ilvl w:val="0"/>
          <w:numId w:val="2"/>
        </w:numPr>
        <w:jc w:val="both"/>
        <w:rPr>
          <w:b/>
        </w:rPr>
      </w:pPr>
      <w:r w:rsidRPr="00F27EC5">
        <w:t>Numéro de compte :</w:t>
      </w:r>
      <w:r w:rsidR="00EC1252">
        <w:t xml:space="preserve"> </w:t>
      </w:r>
      <w:r w:rsidR="00EC1252" w:rsidRPr="00800CFC">
        <w:rPr>
          <w:color w:val="000000" w:themeColor="text1"/>
        </w:rPr>
        <w:t>………………………………</w:t>
      </w:r>
    </w:p>
    <w:p w14:paraId="441A2351" w14:textId="77777777" w:rsidR="00D81C9B" w:rsidRDefault="009E3678" w:rsidP="00A263CE">
      <w:pPr>
        <w:pStyle w:val="Titre4"/>
        <w:jc w:val="both"/>
      </w:pPr>
      <w:bookmarkStart w:id="7" w:name="_Toc528596346"/>
      <w:r>
        <w:t>Article 2.5</w:t>
      </w:r>
      <w:r w:rsidR="00D81C9B">
        <w:t xml:space="preserve"> - Avance</w:t>
      </w:r>
      <w:bookmarkEnd w:id="7"/>
      <w:r w:rsidR="00D81C9B">
        <w:t xml:space="preserve"> </w:t>
      </w:r>
    </w:p>
    <w:p w14:paraId="39C9BF6E" w14:textId="123EA1B6" w:rsidR="00F27EC5" w:rsidRPr="00824D3C" w:rsidRDefault="00F27EC5" w:rsidP="00A263CE">
      <w:pPr>
        <w:jc w:val="both"/>
        <w:rPr>
          <w:i/>
          <w:szCs w:val="19"/>
        </w:rPr>
      </w:pPr>
      <w:r w:rsidRPr="00824D3C">
        <w:rPr>
          <w:szCs w:val="19"/>
        </w:rPr>
        <w:t>Je renonce au bénéfice de l'avance :</w:t>
      </w:r>
      <w:r w:rsidRPr="00824D3C">
        <w:rPr>
          <w:szCs w:val="19"/>
        </w:rPr>
        <w:tab/>
      </w:r>
      <w:r w:rsidRPr="00824D3C">
        <w:rPr>
          <w:szCs w:val="19"/>
        </w:rPr>
        <w:tab/>
      </w:r>
      <w:r w:rsidR="0029489F" w:rsidRPr="00800CFC">
        <w:sym w:font="Wingdings" w:char="F071"/>
      </w:r>
      <w:r w:rsidRPr="00824D3C">
        <w:rPr>
          <w:szCs w:val="19"/>
        </w:rPr>
        <w:tab/>
        <w:t>NON</w:t>
      </w:r>
      <w:r w:rsidRPr="00824D3C">
        <w:rPr>
          <w:szCs w:val="19"/>
        </w:rPr>
        <w:tab/>
      </w:r>
      <w:r w:rsidRPr="00824D3C">
        <w:rPr>
          <w:szCs w:val="19"/>
        </w:rPr>
        <w:tab/>
      </w:r>
      <w:r w:rsidRPr="00824D3C">
        <w:rPr>
          <w:szCs w:val="19"/>
        </w:rPr>
        <w:tab/>
      </w:r>
      <w:r w:rsidR="0029489F" w:rsidRPr="00800CFC">
        <w:sym w:font="Wingdings" w:char="F071"/>
      </w:r>
      <w:r w:rsidRPr="00824D3C">
        <w:rPr>
          <w:szCs w:val="19"/>
        </w:rPr>
        <w:tab/>
        <w:t>OUI</w:t>
      </w:r>
    </w:p>
    <w:p w14:paraId="0BC1B31C" w14:textId="77777777" w:rsidR="00F27EC5" w:rsidRPr="00824D3C" w:rsidRDefault="00F27EC5" w:rsidP="00A263CE">
      <w:pPr>
        <w:jc w:val="both"/>
        <w:rPr>
          <w:b/>
          <w:szCs w:val="19"/>
        </w:rPr>
      </w:pPr>
      <w:r w:rsidRPr="00824D3C">
        <w:rPr>
          <w:i/>
          <w:szCs w:val="19"/>
        </w:rPr>
        <w:t>(Cocher la case correspondante.)</w:t>
      </w:r>
    </w:p>
    <w:p w14:paraId="2100EBFA" w14:textId="77777777" w:rsidR="00D81C9B" w:rsidRDefault="009E3678" w:rsidP="00A263CE">
      <w:pPr>
        <w:pStyle w:val="Titre4"/>
        <w:jc w:val="both"/>
      </w:pPr>
      <w:bookmarkStart w:id="8" w:name="_Toc528596347"/>
      <w:r>
        <w:t>Article 2.6</w:t>
      </w:r>
      <w:r w:rsidR="00F019FC">
        <w:t xml:space="preserve"> - Durée </w:t>
      </w:r>
      <w:r w:rsidR="00D81C9B">
        <w:t xml:space="preserve"> du marché </w:t>
      </w:r>
      <w:r w:rsidR="00F019FC">
        <w:t>et délais d’exécution</w:t>
      </w:r>
      <w:bookmarkEnd w:id="8"/>
    </w:p>
    <w:p w14:paraId="3B698F24" w14:textId="77777777" w:rsidR="00F27EC5" w:rsidRPr="00345184" w:rsidRDefault="00345184" w:rsidP="00A263CE">
      <w:pPr>
        <w:pStyle w:val="Paragraphedeliste"/>
        <w:numPr>
          <w:ilvl w:val="0"/>
          <w:numId w:val="6"/>
        </w:numPr>
        <w:jc w:val="both"/>
        <w:rPr>
          <w:i/>
          <w:szCs w:val="19"/>
        </w:rPr>
      </w:pPr>
      <w:r w:rsidRPr="00345184">
        <w:rPr>
          <w:szCs w:val="19"/>
        </w:rPr>
        <w:t xml:space="preserve">La </w:t>
      </w:r>
      <w:r w:rsidRPr="002C56F1">
        <w:rPr>
          <w:b/>
          <w:szCs w:val="19"/>
        </w:rPr>
        <w:t>durée d’exécution</w:t>
      </w:r>
      <w:r w:rsidRPr="00345184">
        <w:rPr>
          <w:szCs w:val="19"/>
        </w:rPr>
        <w:t xml:space="preserve"> du marché démarre</w:t>
      </w:r>
      <w:r w:rsidR="00F27EC5" w:rsidRPr="00345184">
        <w:rPr>
          <w:szCs w:val="19"/>
        </w:rPr>
        <w:t xml:space="preserve"> à compter de :</w:t>
      </w:r>
    </w:p>
    <w:p w14:paraId="5BA53031" w14:textId="77777777" w:rsidR="00F27EC5" w:rsidRPr="00824D3C" w:rsidRDefault="00F27EC5" w:rsidP="00A263CE">
      <w:pPr>
        <w:spacing w:after="120"/>
        <w:jc w:val="both"/>
        <w:rPr>
          <w:szCs w:val="19"/>
        </w:rPr>
      </w:pPr>
      <w:r w:rsidRPr="00824D3C">
        <w:rPr>
          <w:i/>
          <w:szCs w:val="19"/>
        </w:rPr>
        <w:t>(Cocher la case correspondante.)</w:t>
      </w:r>
    </w:p>
    <w:p w14:paraId="6B36B904" w14:textId="15AE6225" w:rsidR="00F27EC5" w:rsidRPr="00824D3C" w:rsidRDefault="00F27EC5" w:rsidP="00A263CE">
      <w:pPr>
        <w:jc w:val="both"/>
        <w:rPr>
          <w:szCs w:val="19"/>
        </w:rPr>
      </w:pPr>
      <w:r w:rsidRPr="00824D3C">
        <w:rPr>
          <w:szCs w:val="19"/>
        </w:rPr>
        <w:tab/>
      </w:r>
      <w:r w:rsidR="0029489F" w:rsidRPr="0029489F">
        <w:rPr>
          <w:shd w:val="clear" w:color="auto" w:fill="95B3D7" w:themeFill="accent1" w:themeFillTint="99"/>
        </w:rPr>
        <w:sym w:font="Wingdings" w:char="F071"/>
      </w:r>
      <w:r w:rsidRPr="00824D3C">
        <w:rPr>
          <w:szCs w:val="19"/>
        </w:rPr>
        <w:tab/>
        <w:t>la date de notification du marché</w:t>
      </w:r>
      <w:r w:rsidR="00060810">
        <w:rPr>
          <w:szCs w:val="19"/>
        </w:rPr>
        <w:t xml:space="preserve">, </w:t>
      </w:r>
      <w:r w:rsidR="00060810" w:rsidRPr="00097E4E">
        <w:rPr>
          <w:color w:val="000000" w:themeColor="text1"/>
          <w:szCs w:val="19"/>
        </w:rPr>
        <w:t xml:space="preserve">qui vaut </w:t>
      </w:r>
      <w:r w:rsidR="008462BF" w:rsidRPr="00097E4E">
        <w:rPr>
          <w:color w:val="000000" w:themeColor="text1"/>
          <w:szCs w:val="19"/>
        </w:rPr>
        <w:t>ordre de service</w:t>
      </w:r>
      <w:r w:rsidR="00060810" w:rsidRPr="00097E4E">
        <w:rPr>
          <w:color w:val="000000" w:themeColor="text1"/>
          <w:szCs w:val="19"/>
        </w:rPr>
        <w:t xml:space="preserve"> de démarrage</w:t>
      </w:r>
      <w:r w:rsidR="00345184" w:rsidRPr="00097E4E">
        <w:rPr>
          <w:color w:val="000000" w:themeColor="text1"/>
          <w:szCs w:val="19"/>
        </w:rPr>
        <w:t xml:space="preserve"> </w:t>
      </w:r>
      <w:r w:rsidRPr="00824D3C">
        <w:rPr>
          <w:szCs w:val="19"/>
        </w:rPr>
        <w:t>;</w:t>
      </w:r>
    </w:p>
    <w:p w14:paraId="2D64B9E7" w14:textId="0A350AEF" w:rsidR="00F27EC5" w:rsidRPr="00824D3C" w:rsidRDefault="00F27EC5" w:rsidP="00A263CE">
      <w:pPr>
        <w:jc w:val="both"/>
        <w:rPr>
          <w:szCs w:val="19"/>
        </w:rPr>
      </w:pPr>
      <w:r w:rsidRPr="00824D3C">
        <w:rPr>
          <w:szCs w:val="19"/>
        </w:rPr>
        <w:tab/>
      </w:r>
      <w:r w:rsidR="0029489F" w:rsidRPr="0029489F">
        <w:rPr>
          <w:shd w:val="clear" w:color="auto" w:fill="95B3D7" w:themeFill="accent1" w:themeFillTint="99"/>
        </w:rPr>
        <w:sym w:font="Wingdings" w:char="F071"/>
      </w:r>
      <w:r w:rsidRPr="00824D3C">
        <w:rPr>
          <w:szCs w:val="19"/>
        </w:rPr>
        <w:tab/>
        <w:t>la date de notification de l’ordre de service </w:t>
      </w:r>
      <w:r w:rsidR="00EB2878" w:rsidRPr="003E5436">
        <w:rPr>
          <w:color w:val="000000" w:themeColor="text1"/>
          <w:szCs w:val="19"/>
        </w:rPr>
        <w:t xml:space="preserve">de démarrage </w:t>
      </w:r>
      <w:r w:rsidRPr="00824D3C">
        <w:rPr>
          <w:szCs w:val="19"/>
        </w:rPr>
        <w:t>;</w:t>
      </w:r>
    </w:p>
    <w:p w14:paraId="0C3C98AE" w14:textId="3C53D63D" w:rsidR="00D81C9B" w:rsidRPr="003E5436" w:rsidRDefault="00345184" w:rsidP="00A263CE">
      <w:pPr>
        <w:jc w:val="both"/>
        <w:rPr>
          <w:color w:val="000000" w:themeColor="text1"/>
        </w:rPr>
      </w:pPr>
      <w:r w:rsidRPr="003E5436">
        <w:rPr>
          <w:color w:val="000000" w:themeColor="text1"/>
        </w:rPr>
        <w:t>jusqu’</w:t>
      </w:r>
      <w:r w:rsidR="00D93E0C" w:rsidRPr="003E5436">
        <w:rPr>
          <w:color w:val="000000" w:themeColor="text1"/>
        </w:rPr>
        <w:t>à la fin d</w:t>
      </w:r>
      <w:r w:rsidR="008B6BBD" w:rsidRPr="003E5436">
        <w:rPr>
          <w:color w:val="000000" w:themeColor="text1"/>
        </w:rPr>
        <w:t xml:space="preserve">e l’année </w:t>
      </w:r>
      <w:r w:rsidR="00D93E0C" w:rsidRPr="003E5436">
        <w:rPr>
          <w:color w:val="000000" w:themeColor="text1"/>
        </w:rPr>
        <w:t>de garantie de parfait achèvement applicable aux marchés de travaux</w:t>
      </w:r>
      <w:r w:rsidR="00EB2878" w:rsidRPr="003E5436">
        <w:rPr>
          <w:color w:val="000000" w:themeColor="text1"/>
        </w:rPr>
        <w:t xml:space="preserve">, qui correspond à l’achèvement </w:t>
      </w:r>
      <w:r w:rsidR="00B15536" w:rsidRPr="003E5436">
        <w:rPr>
          <w:color w:val="000000" w:themeColor="text1"/>
        </w:rPr>
        <w:t xml:space="preserve">de la mission de </w:t>
      </w:r>
      <w:r w:rsidR="00813AFC">
        <w:rPr>
          <w:color w:val="000000" w:themeColor="text1"/>
        </w:rPr>
        <w:t>maîtrise</w:t>
      </w:r>
      <w:r w:rsidR="00B15536" w:rsidRPr="003E5436">
        <w:rPr>
          <w:color w:val="000000" w:themeColor="text1"/>
        </w:rPr>
        <w:t xml:space="preserve"> d’œuvre</w:t>
      </w:r>
      <w:r w:rsidR="00D93E0C" w:rsidRPr="003E5436">
        <w:rPr>
          <w:color w:val="000000" w:themeColor="text1"/>
        </w:rPr>
        <w:t>.</w:t>
      </w:r>
      <w:r w:rsidR="008F697E" w:rsidRPr="003E5436">
        <w:rPr>
          <w:color w:val="000000" w:themeColor="text1"/>
        </w:rPr>
        <w:t xml:space="preserve"> </w:t>
      </w:r>
    </w:p>
    <w:p w14:paraId="0BBA02D0" w14:textId="77777777" w:rsidR="007436D9" w:rsidRDefault="007436D9" w:rsidP="00A263CE">
      <w:pPr>
        <w:jc w:val="both"/>
        <w:rPr>
          <w:color w:val="000000" w:themeColor="text1"/>
        </w:rPr>
      </w:pPr>
      <w:r w:rsidRPr="00345184">
        <w:rPr>
          <w:color w:val="000000" w:themeColor="text1"/>
        </w:rPr>
        <w:t xml:space="preserve">La durée globale prévisionnelle d’exécution du marché de maîtrise d’œuvre est </w:t>
      </w:r>
      <w:r>
        <w:rPr>
          <w:color w:val="000000" w:themeColor="text1"/>
        </w:rPr>
        <w:t xml:space="preserve">estimée à </w:t>
      </w:r>
      <w:r w:rsidRPr="00345184">
        <w:rPr>
          <w:color w:val="000000" w:themeColor="text1"/>
        </w:rPr>
        <w:t xml:space="preserve"> </w:t>
      </w:r>
      <w:r w:rsidRPr="00232971">
        <w:rPr>
          <w:color w:val="000000" w:themeColor="text1"/>
          <w:shd w:val="clear" w:color="auto" w:fill="95B3D7" w:themeFill="accent1" w:themeFillTint="99"/>
        </w:rPr>
        <w:t>………………</w:t>
      </w:r>
      <w:r w:rsidRPr="00345184">
        <w:rPr>
          <w:color w:val="000000" w:themeColor="text1"/>
        </w:rPr>
        <w:t xml:space="preserve"> mois</w:t>
      </w:r>
    </w:p>
    <w:p w14:paraId="5A90D262" w14:textId="77777777" w:rsidR="00796124" w:rsidRPr="002C56F1" w:rsidRDefault="00796124" w:rsidP="00796124">
      <w:pPr>
        <w:pStyle w:val="Paragraphedeliste"/>
        <w:numPr>
          <w:ilvl w:val="0"/>
          <w:numId w:val="6"/>
        </w:numPr>
        <w:rPr>
          <w:b/>
        </w:rPr>
      </w:pPr>
      <w:r w:rsidRPr="002C56F1">
        <w:rPr>
          <w:b/>
        </w:rPr>
        <w:t>Durée prévisionnelle des travaux</w:t>
      </w:r>
    </w:p>
    <w:p w14:paraId="00E3E3B5" w14:textId="3B5453CE" w:rsidR="00796124" w:rsidRDefault="00796124" w:rsidP="00796124">
      <w:pPr>
        <w:jc w:val="both"/>
        <w:rPr>
          <w:szCs w:val="19"/>
        </w:rPr>
      </w:pPr>
      <w:r w:rsidRPr="00232971">
        <w:rPr>
          <w:szCs w:val="19"/>
        </w:rPr>
        <w:t xml:space="preserve">La durée prévisionnelle d’exécution des travaux est estimée à </w:t>
      </w:r>
      <w:r w:rsidRPr="00232971">
        <w:rPr>
          <w:color w:val="000000" w:themeColor="text1"/>
          <w:szCs w:val="19"/>
          <w:shd w:val="clear" w:color="auto" w:fill="95B3D7" w:themeFill="accent1" w:themeFillTint="99"/>
        </w:rPr>
        <w:t>………………</w:t>
      </w:r>
      <w:r w:rsidRPr="00232971">
        <w:rPr>
          <w:color w:val="000000" w:themeColor="text1"/>
          <w:szCs w:val="19"/>
        </w:rPr>
        <w:t xml:space="preserve"> </w:t>
      </w:r>
      <w:r w:rsidRPr="00232971">
        <w:rPr>
          <w:szCs w:val="19"/>
        </w:rPr>
        <w:t xml:space="preserve">mois, à compter de la date de notification des ordres de service de démarrage aux </w:t>
      </w:r>
      <w:r>
        <w:rPr>
          <w:szCs w:val="19"/>
        </w:rPr>
        <w:t>entrepreneurs</w:t>
      </w:r>
      <w:r w:rsidRPr="00232971">
        <w:rPr>
          <w:szCs w:val="19"/>
        </w:rPr>
        <w:t xml:space="preserve">. </w:t>
      </w:r>
    </w:p>
    <w:p w14:paraId="2D1FE78B" w14:textId="77777777" w:rsidR="00EC1252" w:rsidRPr="00232971" w:rsidRDefault="00EC1252" w:rsidP="00796124">
      <w:pPr>
        <w:jc w:val="both"/>
        <w:rPr>
          <w:szCs w:val="19"/>
        </w:rPr>
      </w:pPr>
    </w:p>
    <w:p w14:paraId="7A0A907E" w14:textId="77777777" w:rsidR="007436D9" w:rsidRPr="002C56F1" w:rsidRDefault="007436D9" w:rsidP="007436D9">
      <w:pPr>
        <w:pStyle w:val="Paragraphedeliste"/>
        <w:numPr>
          <w:ilvl w:val="0"/>
          <w:numId w:val="6"/>
        </w:numPr>
        <w:rPr>
          <w:b/>
          <w:color w:val="000000" w:themeColor="text1"/>
        </w:rPr>
      </w:pPr>
      <w:r w:rsidRPr="002C56F1">
        <w:rPr>
          <w:b/>
          <w:color w:val="000000" w:themeColor="text1"/>
        </w:rPr>
        <w:lastRenderedPageBreak/>
        <w:t>Délais d’exécution</w:t>
      </w:r>
    </w:p>
    <w:p w14:paraId="0256350D" w14:textId="77777777" w:rsidR="00232971" w:rsidRPr="00F92EED" w:rsidRDefault="00232971" w:rsidP="00232971">
      <w:r w:rsidRPr="00F92EED">
        <w:t>Les délais de remise des documents propres à chaque élément de mission sont fixés comme suit :</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87"/>
        <w:gridCol w:w="1701"/>
        <w:gridCol w:w="1276"/>
      </w:tblGrid>
      <w:tr w:rsidR="00232971" w14:paraId="7643A839"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403DF031"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d’esquisse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3451AF"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292E74CD" w14:textId="77777777" w:rsidR="00232971" w:rsidRPr="00232971" w:rsidRDefault="00232971" w:rsidP="00097E4E">
            <w:pPr>
              <w:pStyle w:val="StyleListecontinueNonGras"/>
            </w:pPr>
            <w:r w:rsidRPr="00232971">
              <w:t>semaines</w:t>
            </w:r>
          </w:p>
        </w:tc>
      </w:tr>
      <w:tr w:rsidR="00B15536" w14:paraId="569645E4"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5B0EFC77" w14:textId="735072C3" w:rsidR="00B15536" w:rsidRPr="003E5436" w:rsidRDefault="00B15536" w:rsidP="00EF5458">
            <w:pPr>
              <w:pStyle w:val="Titre8"/>
              <w:spacing w:before="0"/>
              <w:rPr>
                <w:rFonts w:ascii="Verdana" w:hAnsi="Verdana"/>
                <w:color w:val="000000" w:themeColor="text1"/>
                <w:sz w:val="19"/>
                <w:szCs w:val="19"/>
              </w:rPr>
            </w:pPr>
            <w:r w:rsidRPr="003E5436">
              <w:rPr>
                <w:rFonts w:ascii="Verdana" w:hAnsi="Verdana"/>
                <w:color w:val="000000" w:themeColor="text1"/>
                <w:sz w:val="19"/>
                <w:szCs w:val="19"/>
              </w:rPr>
              <w:t>Diagnostic (pour les opérations de réhabilitation)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85272" w14:textId="77777777" w:rsidR="00B15536" w:rsidRPr="00B15536" w:rsidRDefault="00B15536"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tcPr>
          <w:p w14:paraId="197FCADD" w14:textId="1C67753A" w:rsidR="00B15536" w:rsidRPr="00B15536" w:rsidRDefault="00B15536" w:rsidP="00097E4E">
            <w:pPr>
              <w:pStyle w:val="StyleListecontinueNonGras"/>
              <w:rPr>
                <w:color w:val="F79646" w:themeColor="accent6"/>
              </w:rPr>
            </w:pPr>
            <w:r w:rsidRPr="003E5436">
              <w:t>semaines</w:t>
            </w:r>
          </w:p>
        </w:tc>
      </w:tr>
      <w:tr w:rsidR="00232971" w14:paraId="5C65006B"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1C99850D"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d’avant-projet sommaire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91FE64"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23D924C9" w14:textId="22F8E2FA" w:rsidR="00232971" w:rsidRPr="00232971" w:rsidRDefault="003E5436" w:rsidP="00097E4E">
            <w:pPr>
              <w:pStyle w:val="StyleListecontinueNonGras"/>
            </w:pPr>
            <w:r w:rsidRPr="00232971">
              <w:t>S</w:t>
            </w:r>
            <w:r w:rsidR="00232971" w:rsidRPr="00232971">
              <w:t>emaines</w:t>
            </w:r>
          </w:p>
        </w:tc>
      </w:tr>
      <w:tr w:rsidR="00232971" w14:paraId="1434AB0F"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29CDFB10"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d’avant-projet définitif</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2567C2"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C0A5A3D" w14:textId="465449C8" w:rsidR="00232971" w:rsidRPr="00232971" w:rsidRDefault="003E5436" w:rsidP="00097E4E">
            <w:pPr>
              <w:pStyle w:val="StyleListecontinueNonGras"/>
            </w:pPr>
            <w:r w:rsidRPr="00232971">
              <w:t>S</w:t>
            </w:r>
            <w:r w:rsidR="00232971" w:rsidRPr="00232971">
              <w:t>emaines</w:t>
            </w:r>
          </w:p>
        </w:tc>
      </w:tr>
      <w:tr w:rsidR="00737C2A" w14:paraId="5AAAF89C"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7121DE69" w14:textId="48B04378" w:rsidR="00737C2A" w:rsidRPr="00232971" w:rsidRDefault="00737C2A" w:rsidP="00EF5458">
            <w:pPr>
              <w:pStyle w:val="Titre8"/>
              <w:spacing w:before="0"/>
              <w:rPr>
                <w:rFonts w:ascii="Verdana" w:hAnsi="Verdana"/>
                <w:color w:val="000000" w:themeColor="text1"/>
                <w:sz w:val="19"/>
                <w:szCs w:val="19"/>
              </w:rPr>
            </w:pPr>
            <w:r w:rsidRPr="00097E4E">
              <w:rPr>
                <w:rFonts w:ascii="Verdana" w:hAnsi="Verdana"/>
                <w:color w:val="000000" w:themeColor="text1"/>
                <w:sz w:val="19"/>
                <w:szCs w:val="19"/>
              </w:rPr>
              <w:t>Dossier de permis de construire (le cas échéant)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5E5C47" w14:textId="77777777" w:rsidR="00737C2A" w:rsidRPr="00232971" w:rsidRDefault="00737C2A"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tcPr>
          <w:p w14:paraId="2E06EC7B" w14:textId="2D1931FB" w:rsidR="00737C2A" w:rsidRPr="00737C2A" w:rsidRDefault="00737C2A" w:rsidP="00097E4E">
            <w:pPr>
              <w:pStyle w:val="StyleListecontinueNonGras"/>
              <w:rPr>
                <w:color w:val="9BBB59" w:themeColor="accent3"/>
              </w:rPr>
            </w:pPr>
            <w:r w:rsidRPr="00097E4E">
              <w:t>Semaines</w:t>
            </w:r>
          </w:p>
        </w:tc>
      </w:tr>
      <w:tr w:rsidR="00232971" w14:paraId="1CB0787F"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43930A35"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Etudes de projet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FB7016"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1B07FE38" w14:textId="3F53C4A5" w:rsidR="00232971" w:rsidRPr="00232971" w:rsidRDefault="003E5436" w:rsidP="00097E4E">
            <w:pPr>
              <w:pStyle w:val="StyleListecontinueNonGras"/>
            </w:pPr>
            <w:r w:rsidRPr="00232971">
              <w:t>S</w:t>
            </w:r>
            <w:r w:rsidR="00232971" w:rsidRPr="00232971">
              <w:t>emaines</w:t>
            </w:r>
          </w:p>
        </w:tc>
      </w:tr>
      <w:tr w:rsidR="00232971" w14:paraId="0CFBE482"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90B64EC"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Dossier de consultation des entreprises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2B81D6"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7120A8E2" w14:textId="77777777" w:rsidR="00232971" w:rsidRPr="00232971" w:rsidRDefault="00232971" w:rsidP="00097E4E">
            <w:pPr>
              <w:pStyle w:val="StyleListecontinueNonGras"/>
            </w:pPr>
            <w:r w:rsidRPr="00232971">
              <w:t>Semaines</w:t>
            </w:r>
          </w:p>
        </w:tc>
      </w:tr>
      <w:tr w:rsidR="00232971" w14:paraId="389CD5BA" w14:textId="77777777" w:rsidTr="00800CFC">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67A1330" w14:textId="77777777" w:rsidR="00232971" w:rsidRPr="00232971" w:rsidRDefault="00232971" w:rsidP="00EF5458">
            <w:pPr>
              <w:pStyle w:val="Titre8"/>
              <w:spacing w:before="0"/>
              <w:rPr>
                <w:rFonts w:ascii="Verdana" w:hAnsi="Verdana" w:cs="Arial"/>
                <w:color w:val="000000" w:themeColor="text1"/>
                <w:sz w:val="19"/>
                <w:szCs w:val="19"/>
              </w:rPr>
            </w:pPr>
            <w:r w:rsidRPr="00232971">
              <w:rPr>
                <w:rFonts w:ascii="Verdana" w:hAnsi="Verdana"/>
                <w:color w:val="000000" w:themeColor="text1"/>
                <w:sz w:val="19"/>
                <w:szCs w:val="19"/>
              </w:rPr>
              <w:t>Dossier des ouvrages exécutés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3EE89D" w14:textId="77777777" w:rsidR="00232971" w:rsidRPr="00232971" w:rsidRDefault="00232971" w:rsidP="00097E4E">
            <w:pPr>
              <w:pStyle w:val="StyleListecontinueNonGras"/>
            </w:pP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7C6E9025" w14:textId="77777777" w:rsidR="00232971" w:rsidRPr="00232971" w:rsidRDefault="00232971" w:rsidP="00097E4E">
            <w:pPr>
              <w:pStyle w:val="StyleListecontinueNonGras"/>
            </w:pPr>
            <w:r w:rsidRPr="00232971">
              <w:t>Semaines</w:t>
            </w:r>
          </w:p>
        </w:tc>
      </w:tr>
    </w:tbl>
    <w:p w14:paraId="73C004D4" w14:textId="77777777" w:rsidR="00232971" w:rsidRDefault="00232971" w:rsidP="006B257D">
      <w:pPr>
        <w:spacing w:after="0" w:line="240" w:lineRule="auto"/>
        <w:ind w:left="927"/>
        <w:rPr>
          <w:rFonts w:ascii="Arial" w:hAnsi="Arial" w:cs="Arial"/>
          <w:sz w:val="10"/>
          <w:szCs w:val="20"/>
        </w:rPr>
      </w:pPr>
    </w:p>
    <w:p w14:paraId="28862510" w14:textId="19C8BC3B" w:rsidR="00232971" w:rsidRPr="00097E4E" w:rsidRDefault="00232971" w:rsidP="00232971">
      <w:pPr>
        <w:tabs>
          <w:tab w:val="left" w:pos="720"/>
          <w:tab w:val="left" w:pos="1080"/>
        </w:tabs>
        <w:autoSpaceDE w:val="0"/>
        <w:autoSpaceDN w:val="0"/>
        <w:adjustRightInd w:val="0"/>
        <w:rPr>
          <w:rFonts w:cs="Arial"/>
          <w:color w:val="000000" w:themeColor="text1"/>
          <w:szCs w:val="19"/>
        </w:rPr>
      </w:pPr>
      <w:r w:rsidRPr="00097E4E">
        <w:rPr>
          <w:rFonts w:cs="Arial"/>
          <w:color w:val="000000" w:themeColor="text1"/>
          <w:szCs w:val="19"/>
        </w:rPr>
        <w:t xml:space="preserve">Le point de départ </w:t>
      </w:r>
      <w:r w:rsidR="009C63A0" w:rsidRPr="00097E4E">
        <w:rPr>
          <w:rFonts w:cs="Arial"/>
          <w:color w:val="000000" w:themeColor="text1"/>
          <w:szCs w:val="19"/>
        </w:rPr>
        <w:t xml:space="preserve">des </w:t>
      </w:r>
      <w:r w:rsidRPr="00097E4E">
        <w:rPr>
          <w:rFonts w:cs="Arial"/>
          <w:color w:val="000000" w:themeColor="text1"/>
          <w:szCs w:val="19"/>
        </w:rPr>
        <w:t xml:space="preserve">délais </w:t>
      </w:r>
      <w:r w:rsidR="009C63A0" w:rsidRPr="00097E4E">
        <w:rPr>
          <w:rFonts w:cs="Arial"/>
          <w:color w:val="000000" w:themeColor="text1"/>
          <w:szCs w:val="19"/>
        </w:rPr>
        <w:t xml:space="preserve">de présentation des documents </w:t>
      </w:r>
      <w:r w:rsidRPr="00097E4E">
        <w:rPr>
          <w:rFonts w:cs="Arial"/>
          <w:color w:val="000000" w:themeColor="text1"/>
          <w:szCs w:val="19"/>
        </w:rPr>
        <w:t xml:space="preserve">est fixé à l’article </w:t>
      </w:r>
      <w:r w:rsidR="009449A2" w:rsidRPr="00097E4E">
        <w:rPr>
          <w:rFonts w:cs="Arial"/>
          <w:color w:val="000000" w:themeColor="text1"/>
          <w:szCs w:val="19"/>
        </w:rPr>
        <w:t>6.</w:t>
      </w:r>
      <w:r w:rsidR="00341C09">
        <w:rPr>
          <w:rFonts w:cs="Arial"/>
          <w:color w:val="000000" w:themeColor="text1"/>
          <w:szCs w:val="19"/>
        </w:rPr>
        <w:t>5</w:t>
      </w:r>
      <w:r w:rsidRPr="00097E4E">
        <w:rPr>
          <w:rFonts w:cs="Arial"/>
          <w:color w:val="000000" w:themeColor="text1"/>
          <w:szCs w:val="19"/>
        </w:rPr>
        <w:t>.</w:t>
      </w:r>
      <w:r w:rsidR="006B257D" w:rsidRPr="00097E4E">
        <w:rPr>
          <w:rFonts w:cs="Arial"/>
          <w:color w:val="000000" w:themeColor="text1"/>
          <w:szCs w:val="19"/>
        </w:rPr>
        <w:t>2</w:t>
      </w:r>
      <w:r w:rsidRPr="00097E4E">
        <w:rPr>
          <w:rFonts w:cs="Arial"/>
          <w:color w:val="000000" w:themeColor="text1"/>
          <w:szCs w:val="19"/>
        </w:rPr>
        <w:t xml:space="preserve"> du CCAP.</w:t>
      </w:r>
    </w:p>
    <w:p w14:paraId="4984DF90" w14:textId="77777777" w:rsidR="00D81C9B" w:rsidRDefault="00D81C9B" w:rsidP="00D81C9B">
      <w:pPr>
        <w:pStyle w:val="Titre2"/>
      </w:pPr>
      <w:bookmarkStart w:id="9" w:name="_Toc528596348"/>
      <w:r>
        <w:t>Article 3 – Signature du marchÉ</w:t>
      </w:r>
      <w:bookmarkEnd w:id="9"/>
      <w:r>
        <w:t xml:space="preserve"> </w:t>
      </w:r>
    </w:p>
    <w:p w14:paraId="09816EC2" w14:textId="77777777" w:rsidR="00D81C9B" w:rsidRDefault="00D81C9B" w:rsidP="006605F7">
      <w:pPr>
        <w:pStyle w:val="Titre4"/>
      </w:pPr>
      <w:bookmarkStart w:id="10" w:name="_Toc528596349"/>
      <w:r>
        <w:t>Article 3.1 – Signature du marché</w:t>
      </w:r>
      <w:r w:rsidR="00535FB3">
        <w:t xml:space="preserve"> par le titulaire </w:t>
      </w:r>
      <w:r w:rsidR="006605F7">
        <w:t>individuel</w:t>
      </w:r>
      <w:r w:rsidR="00535FB3">
        <w:t> :</w:t>
      </w:r>
      <w:bookmarkEnd w:id="10"/>
      <w:r w:rsidR="006605F7">
        <w:t xml:space="preserve"> </w:t>
      </w:r>
    </w:p>
    <w:tbl>
      <w:tblPr>
        <w:tblW w:w="9079" w:type="dxa"/>
        <w:tblInd w:w="-40" w:type="dxa"/>
        <w:tblLayout w:type="fixed"/>
        <w:tblLook w:val="0000" w:firstRow="0" w:lastRow="0" w:firstColumn="0" w:lastColumn="0" w:noHBand="0" w:noVBand="0"/>
      </w:tblPr>
      <w:tblGrid>
        <w:gridCol w:w="6102"/>
        <w:gridCol w:w="1701"/>
        <w:gridCol w:w="1276"/>
      </w:tblGrid>
      <w:tr w:rsidR="00535FB3" w:rsidRPr="00824D3C" w14:paraId="7C03FD1A" w14:textId="77777777" w:rsidTr="002C56F1">
        <w:tc>
          <w:tcPr>
            <w:tcW w:w="6102" w:type="dxa"/>
            <w:tcBorders>
              <w:top w:val="single" w:sz="4" w:space="0" w:color="000000"/>
              <w:left w:val="single" w:sz="4" w:space="0" w:color="000000"/>
              <w:bottom w:val="single" w:sz="4" w:space="0" w:color="000000"/>
            </w:tcBorders>
            <w:shd w:val="clear" w:color="auto" w:fill="auto"/>
            <w:vAlign w:val="center"/>
          </w:tcPr>
          <w:p w14:paraId="434BF2FE" w14:textId="0BBC879E" w:rsidR="00535FB3" w:rsidRPr="00824D3C" w:rsidRDefault="00535FB3" w:rsidP="00EF5458">
            <w:pPr>
              <w:rPr>
                <w:b/>
                <w:bCs/>
                <w:szCs w:val="19"/>
              </w:rPr>
            </w:pPr>
            <w:r w:rsidRPr="00824D3C">
              <w:rPr>
                <w:b/>
                <w:bCs/>
                <w:szCs w:val="19"/>
              </w:rPr>
              <w:t>Nom, prénom et qualité</w:t>
            </w:r>
            <w:r w:rsidR="006D2F88">
              <w:rPr>
                <w:b/>
                <w:bCs/>
                <w:szCs w:val="19"/>
              </w:rPr>
              <w:t xml:space="preserve"> </w:t>
            </w:r>
            <w:r w:rsidRPr="00824D3C">
              <w:rPr>
                <w:b/>
                <w:bCs/>
                <w:szCs w:val="19"/>
              </w:rPr>
              <w:t>du signataire (*)</w:t>
            </w:r>
          </w:p>
        </w:tc>
        <w:tc>
          <w:tcPr>
            <w:tcW w:w="1701" w:type="dxa"/>
            <w:tcBorders>
              <w:top w:val="single" w:sz="4" w:space="0" w:color="000000"/>
              <w:left w:val="single" w:sz="4" w:space="0" w:color="000000"/>
              <w:bottom w:val="single" w:sz="4" w:space="0" w:color="000000"/>
            </w:tcBorders>
            <w:shd w:val="clear" w:color="auto" w:fill="auto"/>
            <w:vAlign w:val="center"/>
          </w:tcPr>
          <w:p w14:paraId="53B5E2DF" w14:textId="77777777" w:rsidR="00535FB3" w:rsidRPr="00824D3C" w:rsidRDefault="00535FB3" w:rsidP="00EF5458">
            <w:pPr>
              <w:rPr>
                <w:b/>
                <w:bCs/>
                <w:szCs w:val="19"/>
              </w:rPr>
            </w:pPr>
            <w:r w:rsidRPr="00824D3C">
              <w:rPr>
                <w:b/>
                <w:bCs/>
                <w:szCs w:val="19"/>
              </w:rPr>
              <w:t>Lieu et date de signature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74BC" w14:textId="77777777" w:rsidR="00535FB3" w:rsidRPr="00824D3C" w:rsidRDefault="00535FB3" w:rsidP="00EF5458">
            <w:pPr>
              <w:rPr>
                <w:b/>
                <w:bCs/>
                <w:szCs w:val="19"/>
              </w:rPr>
            </w:pPr>
            <w:r w:rsidRPr="00824D3C">
              <w:rPr>
                <w:b/>
                <w:bCs/>
                <w:szCs w:val="19"/>
              </w:rPr>
              <w:t>Signature</w:t>
            </w:r>
          </w:p>
        </w:tc>
      </w:tr>
      <w:tr w:rsidR="00535FB3" w:rsidRPr="00824D3C" w14:paraId="093B9766" w14:textId="77777777" w:rsidTr="00800CFC">
        <w:trPr>
          <w:trHeight w:val="580"/>
        </w:trPr>
        <w:tc>
          <w:tcPr>
            <w:tcW w:w="6102" w:type="dxa"/>
            <w:tcBorders>
              <w:top w:val="single" w:sz="4" w:space="0" w:color="000000"/>
              <w:left w:val="single" w:sz="4" w:space="0" w:color="000000"/>
              <w:bottom w:val="single" w:sz="4" w:space="0" w:color="auto"/>
            </w:tcBorders>
            <w:shd w:val="clear" w:color="auto" w:fill="auto"/>
          </w:tcPr>
          <w:p w14:paraId="4011C01D" w14:textId="77777777" w:rsidR="00535FB3" w:rsidRPr="00824D3C" w:rsidRDefault="00535FB3" w:rsidP="00EF5458">
            <w:pPr>
              <w:rPr>
                <w:b/>
                <w:bCs/>
                <w:szCs w:val="19"/>
              </w:rPr>
            </w:pPr>
          </w:p>
        </w:tc>
        <w:tc>
          <w:tcPr>
            <w:tcW w:w="1701" w:type="dxa"/>
            <w:tcBorders>
              <w:top w:val="single" w:sz="4" w:space="0" w:color="000000"/>
              <w:left w:val="single" w:sz="4" w:space="0" w:color="000000"/>
              <w:bottom w:val="single" w:sz="4" w:space="0" w:color="auto"/>
            </w:tcBorders>
            <w:shd w:val="clear" w:color="auto" w:fill="auto"/>
          </w:tcPr>
          <w:p w14:paraId="0403E125" w14:textId="77777777" w:rsidR="00535FB3" w:rsidRPr="00824D3C" w:rsidRDefault="00535FB3" w:rsidP="00EF5458">
            <w:pPr>
              <w:rPr>
                <w:b/>
                <w:bCs/>
                <w:szCs w:val="19"/>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23E0FC4B" w14:textId="77777777" w:rsidR="00535FB3" w:rsidRPr="00824D3C" w:rsidRDefault="00535FB3" w:rsidP="00EF5458">
            <w:pPr>
              <w:rPr>
                <w:b/>
                <w:bCs/>
                <w:szCs w:val="19"/>
              </w:rPr>
            </w:pPr>
          </w:p>
        </w:tc>
      </w:tr>
    </w:tbl>
    <w:p w14:paraId="4E2BE8D7" w14:textId="77777777" w:rsidR="00535FB3" w:rsidRPr="00824D3C" w:rsidRDefault="00535FB3" w:rsidP="00535FB3">
      <w:pPr>
        <w:rPr>
          <w:szCs w:val="19"/>
        </w:rPr>
      </w:pPr>
      <w:r w:rsidRPr="00824D3C">
        <w:rPr>
          <w:szCs w:val="19"/>
        </w:rPr>
        <w:t>(*) Le signataire doit avoir le pouvoir d’engager la personne qu’il représente.</w:t>
      </w:r>
    </w:p>
    <w:p w14:paraId="0C61BB67" w14:textId="77777777" w:rsidR="00D81C9B" w:rsidRDefault="00D81C9B" w:rsidP="006605F7">
      <w:pPr>
        <w:pStyle w:val="Titre4"/>
      </w:pPr>
      <w:bookmarkStart w:id="11" w:name="_Toc528596350"/>
      <w:r>
        <w:t>Article 3.2 – Signature du</w:t>
      </w:r>
      <w:r w:rsidR="006605F7">
        <w:t xml:space="preserve"> marché en cas de groupement</w:t>
      </w:r>
      <w:bookmarkEnd w:id="11"/>
      <w:r w:rsidR="006605F7">
        <w:t xml:space="preserve"> </w:t>
      </w:r>
    </w:p>
    <w:p w14:paraId="1C5F1019" w14:textId="52E91188" w:rsidR="00535FB3" w:rsidRPr="00824D3C" w:rsidRDefault="00535FB3" w:rsidP="00A263CE">
      <w:pPr>
        <w:jc w:val="both"/>
        <w:rPr>
          <w:szCs w:val="19"/>
        </w:rPr>
      </w:pPr>
      <w:r w:rsidRPr="00824D3C">
        <w:rPr>
          <w:szCs w:val="19"/>
        </w:rPr>
        <w:t xml:space="preserve">Les membres du groupement d’opérateurs économiques désignent le mandataire suivant </w:t>
      </w:r>
      <w:r w:rsidRPr="00824D3C">
        <w:rPr>
          <w:i/>
          <w:szCs w:val="19"/>
        </w:rPr>
        <w:t>(</w:t>
      </w:r>
      <w:r w:rsidR="00C0443E" w:rsidRPr="00B75D80">
        <w:rPr>
          <w:i/>
          <w:color w:val="000000" w:themeColor="text1"/>
          <w:szCs w:val="19"/>
        </w:rPr>
        <w:t>article R</w:t>
      </w:r>
      <w:r w:rsidR="00331828" w:rsidRPr="00B75D80">
        <w:rPr>
          <w:i/>
          <w:color w:val="000000" w:themeColor="text1"/>
          <w:szCs w:val="19"/>
        </w:rPr>
        <w:t xml:space="preserve">. </w:t>
      </w:r>
      <w:r w:rsidR="00C0443E" w:rsidRPr="00B75D80">
        <w:rPr>
          <w:i/>
          <w:color w:val="000000" w:themeColor="text1"/>
          <w:szCs w:val="19"/>
        </w:rPr>
        <w:t>2142-24 du Code de la commande publique</w:t>
      </w:r>
      <w:r w:rsidRPr="00824D3C">
        <w:rPr>
          <w:i/>
          <w:szCs w:val="19"/>
        </w:rPr>
        <w:t>) </w:t>
      </w:r>
      <w:r w:rsidRPr="00824D3C">
        <w:rPr>
          <w:szCs w:val="19"/>
        </w:rPr>
        <w:t>:</w:t>
      </w:r>
    </w:p>
    <w:p w14:paraId="05F952F9" w14:textId="77777777" w:rsidR="00535FB3" w:rsidRPr="00824D3C" w:rsidRDefault="00535FB3" w:rsidP="00A263CE">
      <w:pPr>
        <w:jc w:val="both"/>
        <w:rPr>
          <w:i/>
          <w:szCs w:val="19"/>
        </w:rPr>
      </w:pPr>
      <w:r w:rsidRPr="00824D3C">
        <w:rPr>
          <w:i/>
          <w:szCs w:val="19"/>
        </w:rPr>
        <w:t>[Indiquer le nom commercial et la dénomination sociale du mandataire]</w:t>
      </w:r>
    </w:p>
    <w:p w14:paraId="1A4A1A1D" w14:textId="793DFF91" w:rsidR="00535FB3" w:rsidRPr="00824D3C" w:rsidRDefault="0029489F" w:rsidP="00A263CE">
      <w:pPr>
        <w:jc w:val="both"/>
        <w:rPr>
          <w:szCs w:val="19"/>
        </w:rPr>
      </w:pPr>
      <w:r w:rsidRPr="00800CFC">
        <w:sym w:font="Wingdings" w:char="F071"/>
      </w:r>
      <w:r w:rsidR="00535FB3" w:rsidRPr="00824D3C">
        <w:rPr>
          <w:szCs w:val="19"/>
        </w:rPr>
        <w:t xml:space="preserve"> Les membres du groupement ont donné mandat au mandataire, qui signe le présent acte d’engagement :</w:t>
      </w:r>
    </w:p>
    <w:p w14:paraId="27D8923E" w14:textId="77777777" w:rsidR="00535FB3" w:rsidRPr="00824D3C" w:rsidRDefault="00535FB3" w:rsidP="00A263CE">
      <w:pPr>
        <w:jc w:val="both"/>
        <w:rPr>
          <w:szCs w:val="19"/>
        </w:rPr>
      </w:pPr>
      <w:r w:rsidRPr="00824D3C">
        <w:rPr>
          <w:i/>
          <w:szCs w:val="19"/>
        </w:rPr>
        <w:t>(Cocher la ou les cases correspondantes.)</w:t>
      </w:r>
    </w:p>
    <w:p w14:paraId="555862B5" w14:textId="56FF0AFC" w:rsidR="00535FB3" w:rsidRPr="00824D3C" w:rsidRDefault="0029489F" w:rsidP="00A263CE">
      <w:pPr>
        <w:ind w:left="1416" w:hanging="711"/>
        <w:jc w:val="both"/>
        <w:rPr>
          <w:szCs w:val="19"/>
        </w:rPr>
      </w:pPr>
      <w:r w:rsidRPr="00800CFC">
        <w:sym w:font="Wingdings" w:char="F071"/>
      </w:r>
      <w:r w:rsidR="00535FB3" w:rsidRPr="00824D3C">
        <w:rPr>
          <w:szCs w:val="19"/>
        </w:rPr>
        <w:tab/>
        <w:t>pour signer le présent acte d’engagement en leur nom et pour leur compte, pour les représenter vis-à-vis de l’acheteur et pour coordonner l’ensemble des prestations ;</w:t>
      </w:r>
    </w:p>
    <w:p w14:paraId="3ACFA068" w14:textId="77777777" w:rsidR="00535FB3" w:rsidRPr="00824D3C" w:rsidRDefault="00535FB3" w:rsidP="00A263CE">
      <w:pPr>
        <w:tabs>
          <w:tab w:val="left" w:pos="1418"/>
        </w:tabs>
        <w:ind w:left="1418"/>
        <w:jc w:val="both"/>
        <w:rPr>
          <w:szCs w:val="19"/>
        </w:rPr>
      </w:pPr>
      <w:r w:rsidRPr="00824D3C">
        <w:rPr>
          <w:i/>
          <w:szCs w:val="19"/>
        </w:rPr>
        <w:t>(joindre les pouvoirs en annexe du présent document.)</w:t>
      </w:r>
    </w:p>
    <w:p w14:paraId="02376286" w14:textId="0E146EA6" w:rsidR="00535FB3" w:rsidRPr="00824D3C" w:rsidRDefault="0029489F" w:rsidP="00A263CE">
      <w:pPr>
        <w:ind w:left="1414" w:hanging="705"/>
        <w:jc w:val="both"/>
        <w:rPr>
          <w:iCs/>
          <w:szCs w:val="19"/>
        </w:rPr>
      </w:pPr>
      <w:r w:rsidRPr="00800CFC">
        <w:sym w:font="Wingdings" w:char="F071"/>
      </w:r>
      <w:r w:rsidR="00535FB3" w:rsidRPr="00824D3C">
        <w:rPr>
          <w:szCs w:val="19"/>
        </w:rPr>
        <w:tab/>
        <w:t>pour signer, en leur nom et pour leur compte, les modifications ultérieures du marché public;</w:t>
      </w:r>
    </w:p>
    <w:p w14:paraId="21CB703E" w14:textId="77777777" w:rsidR="00535FB3" w:rsidRPr="00824D3C" w:rsidRDefault="00535FB3" w:rsidP="00A263CE">
      <w:pPr>
        <w:jc w:val="both"/>
        <w:rPr>
          <w:szCs w:val="19"/>
        </w:rPr>
      </w:pPr>
      <w:r w:rsidRPr="00824D3C">
        <w:rPr>
          <w:i/>
          <w:szCs w:val="19"/>
        </w:rPr>
        <w:tab/>
      </w:r>
      <w:r w:rsidRPr="00824D3C">
        <w:rPr>
          <w:i/>
          <w:szCs w:val="19"/>
        </w:rPr>
        <w:tab/>
        <w:t>(joindre les pouvoirs en annexe du présent document.)</w:t>
      </w:r>
    </w:p>
    <w:p w14:paraId="058A00BB" w14:textId="42B81A40" w:rsidR="00535FB3" w:rsidRPr="00A263CE" w:rsidRDefault="0029489F" w:rsidP="00A263CE">
      <w:pPr>
        <w:ind w:left="1416" w:hanging="711"/>
        <w:jc w:val="both"/>
        <w:rPr>
          <w:szCs w:val="19"/>
        </w:rPr>
      </w:pPr>
      <w:r w:rsidRPr="00800CFC">
        <w:sym w:font="Wingdings" w:char="F071"/>
      </w:r>
      <w:r w:rsidR="00535FB3" w:rsidRPr="00800CFC">
        <w:rPr>
          <w:i/>
          <w:iCs/>
          <w:szCs w:val="19"/>
        </w:rPr>
        <w:t xml:space="preserve"> </w:t>
      </w:r>
      <w:r w:rsidR="00535FB3" w:rsidRPr="00A263CE">
        <w:rPr>
          <w:szCs w:val="19"/>
        </w:rPr>
        <w:tab/>
        <w:t>ont donné mandat au mandataire dans les conditions définies par les pouvoirs joints en annexe.</w:t>
      </w:r>
      <w:r w:rsidR="00B15536" w:rsidRPr="00A263CE">
        <w:rPr>
          <w:szCs w:val="19"/>
        </w:rPr>
        <w:t xml:space="preserve"> </w:t>
      </w:r>
      <w:r w:rsidR="00B15536" w:rsidRPr="00A263CE">
        <w:rPr>
          <w:rFonts w:cs="Arial"/>
          <w:i/>
          <w:szCs w:val="19"/>
        </w:rPr>
        <w:t>(Donner des précisions sur l’étendue du mandat.)</w:t>
      </w:r>
    </w:p>
    <w:p w14:paraId="13E714A1" w14:textId="77777777" w:rsidR="00287103" w:rsidRDefault="00287103" w:rsidP="00A263CE">
      <w:pPr>
        <w:jc w:val="both"/>
        <w:rPr>
          <w:shd w:val="clear" w:color="auto" w:fill="E5B8B7" w:themeFill="accent2" w:themeFillTint="66"/>
        </w:rPr>
      </w:pPr>
    </w:p>
    <w:p w14:paraId="13C6DF89" w14:textId="77777777" w:rsidR="00287103" w:rsidRDefault="00287103" w:rsidP="00A263CE">
      <w:pPr>
        <w:jc w:val="both"/>
        <w:rPr>
          <w:shd w:val="clear" w:color="auto" w:fill="E5B8B7" w:themeFill="accent2" w:themeFillTint="66"/>
        </w:rPr>
      </w:pPr>
    </w:p>
    <w:p w14:paraId="22E603B4" w14:textId="77777777" w:rsidR="00287103" w:rsidRDefault="00287103" w:rsidP="00A263CE">
      <w:pPr>
        <w:jc w:val="both"/>
        <w:rPr>
          <w:shd w:val="clear" w:color="auto" w:fill="E5B8B7" w:themeFill="accent2" w:themeFillTint="66"/>
        </w:rPr>
      </w:pPr>
    </w:p>
    <w:p w14:paraId="018884B3" w14:textId="4F7A5399" w:rsidR="00535FB3" w:rsidRPr="00A263CE" w:rsidRDefault="0029489F" w:rsidP="00A263CE">
      <w:pPr>
        <w:jc w:val="both"/>
        <w:rPr>
          <w:i/>
          <w:szCs w:val="19"/>
        </w:rPr>
      </w:pPr>
      <w:r w:rsidRPr="00800CFC">
        <w:lastRenderedPageBreak/>
        <w:sym w:font="Wingdings" w:char="F071"/>
      </w:r>
      <w:r w:rsidR="00535FB3" w:rsidRPr="00800CFC">
        <w:rPr>
          <w:szCs w:val="19"/>
        </w:rPr>
        <w:t xml:space="preserve"> </w:t>
      </w:r>
      <w:r w:rsidR="00535FB3" w:rsidRPr="00A263CE">
        <w:rPr>
          <w:szCs w:val="19"/>
        </w:rPr>
        <w:t>Les membres du groupement, qui signent le présent acte d’engagement :</w:t>
      </w:r>
    </w:p>
    <w:p w14:paraId="6D578178" w14:textId="77777777" w:rsidR="00535FB3" w:rsidRPr="00A263CE" w:rsidRDefault="00535FB3" w:rsidP="00A263CE">
      <w:pPr>
        <w:jc w:val="both"/>
        <w:rPr>
          <w:szCs w:val="19"/>
        </w:rPr>
      </w:pPr>
      <w:r w:rsidRPr="00A263CE">
        <w:rPr>
          <w:i/>
          <w:szCs w:val="19"/>
        </w:rPr>
        <w:t>(Cocher la case correspondante.)</w:t>
      </w:r>
    </w:p>
    <w:p w14:paraId="3FC87C9B" w14:textId="0A17FCEA" w:rsidR="00535FB3" w:rsidRPr="00A263CE" w:rsidRDefault="0029489F" w:rsidP="00A263CE">
      <w:pPr>
        <w:ind w:left="1414" w:hanging="705"/>
        <w:jc w:val="both"/>
        <w:rPr>
          <w:szCs w:val="19"/>
        </w:rPr>
      </w:pPr>
      <w:r w:rsidRPr="00800CFC">
        <w:sym w:font="Wingdings" w:char="F071"/>
      </w:r>
      <w:r w:rsidR="00535FB3" w:rsidRPr="00A263CE">
        <w:rPr>
          <w:szCs w:val="19"/>
        </w:rPr>
        <w:tab/>
        <w:t>donnent mandat au mandataire, qui l’accepte, pour les représenter vis-à-vis de l’acheteur et pour coordonner l’ensemble des prestations ;</w:t>
      </w:r>
    </w:p>
    <w:p w14:paraId="6CB99362" w14:textId="39444D47" w:rsidR="00535FB3" w:rsidRPr="00A263CE" w:rsidRDefault="0029489F" w:rsidP="00A263CE">
      <w:pPr>
        <w:ind w:left="1414" w:hanging="705"/>
        <w:jc w:val="both"/>
        <w:rPr>
          <w:iCs/>
          <w:szCs w:val="19"/>
        </w:rPr>
      </w:pPr>
      <w:r w:rsidRPr="00800CFC">
        <w:sym w:font="Wingdings" w:char="F071"/>
      </w:r>
      <w:r w:rsidR="00535FB3" w:rsidRPr="00A263CE">
        <w:rPr>
          <w:szCs w:val="19"/>
        </w:rPr>
        <w:tab/>
        <w:t>donnent mandat au mandataire, qui l’accepte, pour signer, en leur nom et pour leur compte, les modifications ultérieures du marché</w:t>
      </w:r>
      <w:r w:rsidR="00501738">
        <w:rPr>
          <w:szCs w:val="19"/>
        </w:rPr>
        <w:t> ;</w:t>
      </w:r>
    </w:p>
    <w:p w14:paraId="550D1D13" w14:textId="468C8CD3" w:rsidR="00535FB3" w:rsidRPr="00A263CE" w:rsidRDefault="00535FB3" w:rsidP="00A263CE">
      <w:pPr>
        <w:jc w:val="both"/>
        <w:rPr>
          <w:i/>
          <w:szCs w:val="19"/>
        </w:rPr>
      </w:pPr>
      <w:r w:rsidRPr="00A263CE">
        <w:rPr>
          <w:szCs w:val="19"/>
        </w:rPr>
        <w:tab/>
      </w:r>
      <w:r w:rsidR="0029489F" w:rsidRPr="00800CFC">
        <w:sym w:font="Wingdings" w:char="F071"/>
      </w:r>
      <w:r w:rsidRPr="00A263CE">
        <w:rPr>
          <w:i/>
          <w:iCs/>
          <w:szCs w:val="19"/>
        </w:rPr>
        <w:t xml:space="preserve"> </w:t>
      </w:r>
      <w:r w:rsidRPr="00A263CE">
        <w:rPr>
          <w:szCs w:val="19"/>
        </w:rPr>
        <w:tab/>
        <w:t>donnent mandat au mandataire dans les conditions définies ci-dessous :</w:t>
      </w:r>
      <w:r w:rsidR="00A263CE">
        <w:rPr>
          <w:i/>
          <w:szCs w:val="19"/>
        </w:rPr>
        <w:t xml:space="preserve"> </w:t>
      </w:r>
      <w:r w:rsidRPr="00A263CE">
        <w:rPr>
          <w:i/>
          <w:szCs w:val="19"/>
        </w:rPr>
        <w:t>(Donner des précisions sur l’étendue du mandat.)</w:t>
      </w:r>
    </w:p>
    <w:tbl>
      <w:tblPr>
        <w:tblW w:w="9922" w:type="dxa"/>
        <w:tblInd w:w="534" w:type="dxa"/>
        <w:tblLayout w:type="fixed"/>
        <w:tblLook w:val="0000" w:firstRow="0" w:lastRow="0" w:firstColumn="0" w:lastColumn="0" w:noHBand="0" w:noVBand="0"/>
      </w:tblPr>
      <w:tblGrid>
        <w:gridCol w:w="3402"/>
        <w:gridCol w:w="3402"/>
        <w:gridCol w:w="3118"/>
      </w:tblGrid>
      <w:tr w:rsidR="00535FB3" w:rsidRPr="00824D3C" w14:paraId="1D51D911" w14:textId="77777777" w:rsidTr="002C56F1">
        <w:tc>
          <w:tcPr>
            <w:tcW w:w="3402" w:type="dxa"/>
            <w:tcBorders>
              <w:top w:val="single" w:sz="4" w:space="0" w:color="000000"/>
              <w:left w:val="single" w:sz="4" w:space="0" w:color="000000"/>
              <w:bottom w:val="single" w:sz="4" w:space="0" w:color="000000"/>
            </w:tcBorders>
            <w:shd w:val="clear" w:color="auto" w:fill="auto"/>
            <w:vAlign w:val="center"/>
          </w:tcPr>
          <w:p w14:paraId="73214E78" w14:textId="77777777" w:rsidR="00535FB3" w:rsidRPr="00824D3C" w:rsidRDefault="00535FB3" w:rsidP="00A263CE">
            <w:pPr>
              <w:spacing w:after="0" w:line="240" w:lineRule="auto"/>
              <w:jc w:val="center"/>
              <w:rPr>
                <w:b/>
                <w:bCs/>
                <w:szCs w:val="19"/>
              </w:rPr>
            </w:pPr>
            <w:r w:rsidRPr="00824D3C">
              <w:rPr>
                <w:b/>
                <w:bCs/>
                <w:szCs w:val="19"/>
              </w:rPr>
              <w:t>Nom, prénom et qualité</w:t>
            </w:r>
          </w:p>
          <w:p w14:paraId="5FCC595D" w14:textId="77777777" w:rsidR="00535FB3" w:rsidRPr="00824D3C" w:rsidRDefault="00535FB3" w:rsidP="00A263CE">
            <w:pPr>
              <w:spacing w:after="0" w:line="240" w:lineRule="auto"/>
              <w:jc w:val="center"/>
              <w:rPr>
                <w:b/>
                <w:bCs/>
                <w:szCs w:val="19"/>
              </w:rPr>
            </w:pPr>
            <w:r w:rsidRPr="00824D3C">
              <w:rPr>
                <w:b/>
                <w:bCs/>
                <w:szCs w:val="19"/>
              </w:rPr>
              <w:t>du signataire (*)</w:t>
            </w:r>
          </w:p>
        </w:tc>
        <w:tc>
          <w:tcPr>
            <w:tcW w:w="3402" w:type="dxa"/>
            <w:tcBorders>
              <w:top w:val="single" w:sz="4" w:space="0" w:color="000000"/>
              <w:left w:val="single" w:sz="4" w:space="0" w:color="000000"/>
              <w:bottom w:val="single" w:sz="4" w:space="0" w:color="000000"/>
            </w:tcBorders>
            <w:shd w:val="clear" w:color="auto" w:fill="auto"/>
            <w:vAlign w:val="center"/>
          </w:tcPr>
          <w:p w14:paraId="3D8D23B8" w14:textId="77777777" w:rsidR="00535FB3" w:rsidRPr="00824D3C" w:rsidRDefault="00535FB3" w:rsidP="00A263CE">
            <w:pPr>
              <w:spacing w:after="0" w:line="240" w:lineRule="auto"/>
              <w:jc w:val="center"/>
              <w:rPr>
                <w:b/>
                <w:bCs/>
                <w:szCs w:val="19"/>
              </w:rPr>
            </w:pPr>
            <w:r w:rsidRPr="00824D3C">
              <w:rPr>
                <w:b/>
                <w:bCs/>
                <w:szCs w:val="19"/>
              </w:rPr>
              <w:t>Lieu et date de signature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2900" w14:textId="77777777" w:rsidR="00535FB3" w:rsidRPr="00824D3C" w:rsidRDefault="00535FB3" w:rsidP="00A263CE">
            <w:pPr>
              <w:spacing w:after="0" w:line="240" w:lineRule="auto"/>
              <w:jc w:val="center"/>
              <w:rPr>
                <w:b/>
                <w:bCs/>
                <w:szCs w:val="19"/>
              </w:rPr>
            </w:pPr>
            <w:r w:rsidRPr="00824D3C">
              <w:rPr>
                <w:b/>
                <w:bCs/>
                <w:szCs w:val="19"/>
              </w:rPr>
              <w:t>Signature</w:t>
            </w:r>
          </w:p>
        </w:tc>
      </w:tr>
      <w:tr w:rsidR="00535FB3" w:rsidRPr="00824D3C" w14:paraId="7220105F" w14:textId="77777777" w:rsidTr="00800CFC">
        <w:trPr>
          <w:trHeight w:val="769"/>
        </w:trPr>
        <w:tc>
          <w:tcPr>
            <w:tcW w:w="3402" w:type="dxa"/>
            <w:tcBorders>
              <w:top w:val="single" w:sz="4" w:space="0" w:color="000000"/>
              <w:left w:val="single" w:sz="4" w:space="0" w:color="000000"/>
              <w:bottom w:val="single" w:sz="4" w:space="0" w:color="000000"/>
            </w:tcBorders>
            <w:shd w:val="clear" w:color="auto" w:fill="auto"/>
          </w:tcPr>
          <w:p w14:paraId="68012283"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0E95E46B"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76894C5" w14:textId="77777777" w:rsidR="00535FB3" w:rsidRPr="00824D3C" w:rsidRDefault="00535FB3" w:rsidP="00A263CE">
            <w:pPr>
              <w:spacing w:after="0" w:line="240" w:lineRule="auto"/>
              <w:rPr>
                <w:b/>
                <w:bCs/>
                <w:szCs w:val="19"/>
              </w:rPr>
            </w:pPr>
          </w:p>
        </w:tc>
      </w:tr>
      <w:tr w:rsidR="00535FB3" w:rsidRPr="00824D3C" w14:paraId="083A5EE2" w14:textId="77777777" w:rsidTr="00800CFC">
        <w:trPr>
          <w:trHeight w:val="717"/>
        </w:trPr>
        <w:tc>
          <w:tcPr>
            <w:tcW w:w="3402" w:type="dxa"/>
            <w:tcBorders>
              <w:top w:val="single" w:sz="4" w:space="0" w:color="000000"/>
              <w:left w:val="single" w:sz="4" w:space="0" w:color="000000"/>
              <w:bottom w:val="single" w:sz="4" w:space="0" w:color="000000"/>
            </w:tcBorders>
            <w:shd w:val="clear" w:color="auto" w:fill="auto"/>
          </w:tcPr>
          <w:p w14:paraId="5320FF4D"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33EF114D"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779920" w14:textId="77777777" w:rsidR="00535FB3" w:rsidRPr="00824D3C" w:rsidRDefault="00535FB3" w:rsidP="00A263CE">
            <w:pPr>
              <w:spacing w:after="0" w:line="240" w:lineRule="auto"/>
              <w:rPr>
                <w:b/>
                <w:bCs/>
                <w:szCs w:val="19"/>
              </w:rPr>
            </w:pPr>
          </w:p>
        </w:tc>
      </w:tr>
      <w:tr w:rsidR="00535FB3" w:rsidRPr="00824D3C" w14:paraId="10691863" w14:textId="77777777" w:rsidTr="00800CFC">
        <w:trPr>
          <w:trHeight w:val="711"/>
        </w:trPr>
        <w:tc>
          <w:tcPr>
            <w:tcW w:w="3402" w:type="dxa"/>
            <w:tcBorders>
              <w:top w:val="single" w:sz="4" w:space="0" w:color="000000"/>
              <w:left w:val="single" w:sz="4" w:space="0" w:color="000000"/>
              <w:bottom w:val="single" w:sz="4" w:space="0" w:color="000000"/>
            </w:tcBorders>
            <w:shd w:val="clear" w:color="auto" w:fill="auto"/>
          </w:tcPr>
          <w:p w14:paraId="4256BA20"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142F360B"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239045B" w14:textId="77777777" w:rsidR="00535FB3" w:rsidRPr="00824D3C" w:rsidRDefault="00535FB3" w:rsidP="00A263CE">
            <w:pPr>
              <w:spacing w:after="0" w:line="240" w:lineRule="auto"/>
              <w:rPr>
                <w:b/>
                <w:bCs/>
                <w:szCs w:val="19"/>
              </w:rPr>
            </w:pPr>
          </w:p>
        </w:tc>
      </w:tr>
      <w:tr w:rsidR="00535FB3" w:rsidRPr="00824D3C" w14:paraId="0A61806B" w14:textId="77777777" w:rsidTr="00800CFC">
        <w:trPr>
          <w:trHeight w:val="697"/>
        </w:trPr>
        <w:tc>
          <w:tcPr>
            <w:tcW w:w="3402" w:type="dxa"/>
            <w:tcBorders>
              <w:top w:val="single" w:sz="4" w:space="0" w:color="000000"/>
              <w:left w:val="single" w:sz="4" w:space="0" w:color="000000"/>
              <w:bottom w:val="single" w:sz="4" w:space="0" w:color="000000"/>
            </w:tcBorders>
            <w:shd w:val="clear" w:color="auto" w:fill="auto"/>
          </w:tcPr>
          <w:p w14:paraId="2AD95539"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6EA73B94"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0A58EBC" w14:textId="77777777" w:rsidR="00535FB3" w:rsidRPr="00824D3C" w:rsidRDefault="00535FB3" w:rsidP="00A263CE">
            <w:pPr>
              <w:spacing w:after="0" w:line="240" w:lineRule="auto"/>
              <w:rPr>
                <w:b/>
                <w:bCs/>
                <w:szCs w:val="19"/>
              </w:rPr>
            </w:pPr>
          </w:p>
        </w:tc>
      </w:tr>
      <w:tr w:rsidR="00535FB3" w:rsidRPr="00824D3C" w14:paraId="293F95BF" w14:textId="77777777" w:rsidTr="00800CFC">
        <w:trPr>
          <w:trHeight w:val="721"/>
        </w:trPr>
        <w:tc>
          <w:tcPr>
            <w:tcW w:w="3402" w:type="dxa"/>
            <w:tcBorders>
              <w:top w:val="single" w:sz="4" w:space="0" w:color="000000"/>
              <w:left w:val="single" w:sz="4" w:space="0" w:color="000000"/>
              <w:bottom w:val="single" w:sz="4" w:space="0" w:color="000000"/>
            </w:tcBorders>
            <w:shd w:val="clear" w:color="auto" w:fill="auto"/>
          </w:tcPr>
          <w:p w14:paraId="59882C3C" w14:textId="77777777" w:rsidR="00535FB3" w:rsidRPr="00824D3C" w:rsidRDefault="00535FB3" w:rsidP="00A263CE">
            <w:pPr>
              <w:spacing w:after="0" w:line="240" w:lineRule="auto"/>
              <w:rPr>
                <w:b/>
                <w:bCs/>
                <w:szCs w:val="19"/>
              </w:rPr>
            </w:pPr>
          </w:p>
        </w:tc>
        <w:tc>
          <w:tcPr>
            <w:tcW w:w="3402" w:type="dxa"/>
            <w:tcBorders>
              <w:top w:val="single" w:sz="4" w:space="0" w:color="000000"/>
              <w:left w:val="single" w:sz="4" w:space="0" w:color="000000"/>
              <w:bottom w:val="single" w:sz="4" w:space="0" w:color="000000"/>
            </w:tcBorders>
            <w:shd w:val="clear" w:color="auto" w:fill="auto"/>
          </w:tcPr>
          <w:p w14:paraId="5815EFCF" w14:textId="77777777" w:rsidR="00535FB3" w:rsidRPr="00824D3C" w:rsidRDefault="00535FB3" w:rsidP="00A263CE">
            <w:pPr>
              <w:spacing w:after="0" w:line="240" w:lineRule="auto"/>
              <w:rPr>
                <w:b/>
                <w:bCs/>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C9DB542" w14:textId="77777777" w:rsidR="00535FB3" w:rsidRPr="00824D3C" w:rsidRDefault="00535FB3" w:rsidP="00A263CE">
            <w:pPr>
              <w:spacing w:after="0" w:line="240" w:lineRule="auto"/>
              <w:rPr>
                <w:b/>
                <w:bCs/>
                <w:szCs w:val="19"/>
              </w:rPr>
            </w:pPr>
          </w:p>
        </w:tc>
      </w:tr>
    </w:tbl>
    <w:p w14:paraId="07608207" w14:textId="77777777" w:rsidR="00535FB3" w:rsidRPr="00824D3C" w:rsidRDefault="00535FB3" w:rsidP="00535FB3">
      <w:pPr>
        <w:rPr>
          <w:szCs w:val="19"/>
        </w:rPr>
      </w:pPr>
      <w:r w:rsidRPr="00824D3C">
        <w:rPr>
          <w:szCs w:val="19"/>
        </w:rPr>
        <w:t>(*) Le signataire doit avoir le pouvoir d’engager la personne qu’il représente.</w:t>
      </w:r>
    </w:p>
    <w:p w14:paraId="2C752F47" w14:textId="77777777" w:rsidR="00A263CE" w:rsidRDefault="00A263CE" w:rsidP="006605F7">
      <w:pPr>
        <w:pStyle w:val="Titre2"/>
      </w:pPr>
      <w:bookmarkStart w:id="12" w:name="_Toc528596351"/>
    </w:p>
    <w:p w14:paraId="1DB2D5B5" w14:textId="77777777" w:rsidR="00976CCD" w:rsidRDefault="00976CCD">
      <w:pPr>
        <w:rPr>
          <w:rFonts w:eastAsia="Times New Roman" w:cs="Times New Roman"/>
          <w:b/>
          <w:bCs/>
          <w:caps/>
          <w:color w:val="000000" w:themeColor="text1"/>
          <w:sz w:val="24"/>
          <w:szCs w:val="26"/>
        </w:rPr>
      </w:pPr>
      <w:r>
        <w:br w:type="page"/>
      </w:r>
    </w:p>
    <w:p w14:paraId="02F8DBBC" w14:textId="0175C27D" w:rsidR="00D81C9B" w:rsidRDefault="00D81C9B" w:rsidP="006605F7">
      <w:pPr>
        <w:pStyle w:val="Titre2"/>
      </w:pPr>
      <w:r>
        <w:lastRenderedPageBreak/>
        <w:t>Article 4 – identificat</w:t>
      </w:r>
      <w:r w:rsidR="006605F7">
        <w:t>ion et signature de l’acheteur</w:t>
      </w:r>
      <w:bookmarkEnd w:id="12"/>
      <w:r w:rsidR="006605F7">
        <w:tab/>
      </w:r>
    </w:p>
    <w:p w14:paraId="20125D3E" w14:textId="77777777" w:rsidR="00535FB3" w:rsidRPr="00824D3C" w:rsidRDefault="00535FB3" w:rsidP="00592B23">
      <w:pPr>
        <w:pStyle w:val="Paragraphedeliste"/>
        <w:numPr>
          <w:ilvl w:val="0"/>
          <w:numId w:val="7"/>
        </w:numPr>
        <w:tabs>
          <w:tab w:val="num" w:pos="360"/>
        </w:tabs>
        <w:spacing w:after="0" w:line="240" w:lineRule="auto"/>
        <w:ind w:left="142" w:hanging="142"/>
        <w:contextualSpacing w:val="0"/>
        <w:jc w:val="both"/>
        <w:rPr>
          <w:bCs/>
          <w:i/>
          <w:iCs/>
          <w:szCs w:val="19"/>
        </w:rPr>
      </w:pPr>
      <w:r w:rsidRPr="00824D3C">
        <w:rPr>
          <w:bCs/>
          <w:iCs/>
          <w:szCs w:val="19"/>
        </w:rPr>
        <w:t>Désignation de l’acheteur :</w:t>
      </w:r>
    </w:p>
    <w:p w14:paraId="7B8FD1DD" w14:textId="77777777" w:rsidR="00535FB3" w:rsidRPr="00824D3C" w:rsidRDefault="00535FB3" w:rsidP="00A263CE">
      <w:pPr>
        <w:tabs>
          <w:tab w:val="num" w:pos="360"/>
        </w:tabs>
        <w:jc w:val="both"/>
        <w:rPr>
          <w:b/>
          <w:szCs w:val="19"/>
        </w:rPr>
      </w:pPr>
      <w:r w:rsidRPr="00824D3C">
        <w:rPr>
          <w:bCs/>
          <w:i/>
          <w:iCs/>
          <w:szCs w:val="19"/>
        </w:rPr>
        <w:t>(Reprendre le contenu de la mention figurant dans l’avis d’appel public à la concurrence ou l’invitation à confirmer l’intérêt.)</w:t>
      </w:r>
    </w:p>
    <w:p w14:paraId="577300EC" w14:textId="77777777" w:rsidR="00535FB3" w:rsidRDefault="00535FB3" w:rsidP="00A263CE">
      <w:pPr>
        <w:jc w:val="both"/>
        <w:rPr>
          <w:szCs w:val="19"/>
        </w:rPr>
      </w:pPr>
    </w:p>
    <w:p w14:paraId="4E774B73" w14:textId="77777777" w:rsidR="00B27107" w:rsidRPr="00824D3C" w:rsidRDefault="00B27107" w:rsidP="00A263CE">
      <w:pPr>
        <w:jc w:val="both"/>
        <w:rPr>
          <w:szCs w:val="19"/>
        </w:rPr>
      </w:pPr>
    </w:p>
    <w:p w14:paraId="71F73E77" w14:textId="77777777" w:rsidR="00535FB3" w:rsidRPr="00824D3C" w:rsidRDefault="00535FB3" w:rsidP="00592B23">
      <w:pPr>
        <w:pStyle w:val="Paragraphedeliste"/>
        <w:numPr>
          <w:ilvl w:val="0"/>
          <w:numId w:val="7"/>
        </w:numPr>
        <w:spacing w:after="0" w:line="240" w:lineRule="auto"/>
        <w:ind w:left="142" w:hanging="142"/>
        <w:contextualSpacing w:val="0"/>
        <w:jc w:val="both"/>
        <w:rPr>
          <w:i/>
          <w:szCs w:val="19"/>
        </w:rPr>
      </w:pPr>
      <w:r w:rsidRPr="00824D3C">
        <w:rPr>
          <w:szCs w:val="19"/>
        </w:rPr>
        <w:t>Nom, prénom, qualité du signataire du marché</w:t>
      </w:r>
      <w:r>
        <w:rPr>
          <w:strike/>
          <w:szCs w:val="19"/>
        </w:rPr>
        <w:t xml:space="preserve"> </w:t>
      </w:r>
      <w:r w:rsidRPr="00824D3C">
        <w:rPr>
          <w:szCs w:val="19"/>
        </w:rPr>
        <w:t>:</w:t>
      </w:r>
    </w:p>
    <w:p w14:paraId="3524482D" w14:textId="77777777" w:rsidR="00535FB3" w:rsidRPr="00824D3C" w:rsidRDefault="00535FB3" w:rsidP="00A263CE">
      <w:pPr>
        <w:jc w:val="both"/>
        <w:rPr>
          <w:szCs w:val="19"/>
        </w:rPr>
      </w:pPr>
      <w:r w:rsidRPr="00824D3C">
        <w:rPr>
          <w:i/>
          <w:szCs w:val="19"/>
        </w:rPr>
        <w:t>(Le signataire doit avoir le pouvoir d’engager la personne qu’il représente.)</w:t>
      </w:r>
    </w:p>
    <w:p w14:paraId="4BF1C462" w14:textId="77777777" w:rsidR="00535FB3" w:rsidRDefault="00535FB3" w:rsidP="00A263CE">
      <w:pPr>
        <w:jc w:val="both"/>
        <w:rPr>
          <w:szCs w:val="19"/>
        </w:rPr>
      </w:pPr>
    </w:p>
    <w:p w14:paraId="519663AD" w14:textId="77777777" w:rsidR="00B27107" w:rsidRPr="00824D3C" w:rsidRDefault="00B27107" w:rsidP="00A263CE">
      <w:pPr>
        <w:jc w:val="both"/>
        <w:rPr>
          <w:szCs w:val="19"/>
        </w:rPr>
      </w:pPr>
    </w:p>
    <w:p w14:paraId="1507BBDF" w14:textId="0983305E" w:rsidR="00535FB3" w:rsidRPr="00824D3C" w:rsidRDefault="00535FB3" w:rsidP="00592B23">
      <w:pPr>
        <w:pStyle w:val="Paragraphedeliste"/>
        <w:numPr>
          <w:ilvl w:val="0"/>
          <w:numId w:val="7"/>
        </w:numPr>
        <w:spacing w:after="0" w:line="240" w:lineRule="auto"/>
        <w:ind w:left="142" w:hanging="142"/>
        <w:contextualSpacing w:val="0"/>
        <w:jc w:val="both"/>
        <w:rPr>
          <w:i/>
          <w:szCs w:val="19"/>
        </w:rPr>
      </w:pPr>
      <w:r w:rsidRPr="00824D3C">
        <w:rPr>
          <w:szCs w:val="19"/>
        </w:rPr>
        <w:t xml:space="preserve">Personne habilitée à donner les renseignements prévus à l’article </w:t>
      </w:r>
      <w:r w:rsidR="00C0443E" w:rsidRPr="00A263CE">
        <w:rPr>
          <w:color w:val="000000" w:themeColor="text1"/>
          <w:szCs w:val="19"/>
        </w:rPr>
        <w:t>R</w:t>
      </w:r>
      <w:r w:rsidR="00331828" w:rsidRPr="00A263CE">
        <w:rPr>
          <w:color w:val="000000" w:themeColor="text1"/>
          <w:szCs w:val="19"/>
        </w:rPr>
        <w:t xml:space="preserve">. </w:t>
      </w:r>
      <w:r w:rsidR="00C0443E" w:rsidRPr="00A263CE">
        <w:rPr>
          <w:color w:val="000000" w:themeColor="text1"/>
          <w:szCs w:val="19"/>
        </w:rPr>
        <w:t>2191-60 du Code de la commande publique</w:t>
      </w:r>
      <w:r w:rsidR="00C0443E">
        <w:rPr>
          <w:color w:val="F79646" w:themeColor="accent6"/>
          <w:szCs w:val="19"/>
        </w:rPr>
        <w:t xml:space="preserve"> </w:t>
      </w:r>
      <w:r w:rsidRPr="00824D3C">
        <w:rPr>
          <w:szCs w:val="19"/>
        </w:rPr>
        <w:t>(nantissements ou cessions de créances)</w:t>
      </w:r>
      <w:r w:rsidRPr="00824D3C">
        <w:rPr>
          <w:i/>
          <w:szCs w:val="19"/>
        </w:rPr>
        <w:t> :</w:t>
      </w:r>
    </w:p>
    <w:p w14:paraId="64BF0C70" w14:textId="77777777" w:rsidR="00535FB3" w:rsidRPr="00824D3C" w:rsidRDefault="00535FB3" w:rsidP="00A263CE">
      <w:pPr>
        <w:jc w:val="both"/>
        <w:rPr>
          <w:szCs w:val="19"/>
        </w:rPr>
      </w:pPr>
      <w:r w:rsidRPr="00824D3C">
        <w:rPr>
          <w:i/>
          <w:szCs w:val="19"/>
        </w:rPr>
        <w:t>(Indiquer l’identité de la personne, ses adresses postale et électronique, ses numéros de téléphone et de télécopie.)</w:t>
      </w:r>
    </w:p>
    <w:p w14:paraId="104D07E5" w14:textId="26A3712A" w:rsidR="00535FB3" w:rsidRDefault="00A263CE" w:rsidP="00A263CE">
      <w:pPr>
        <w:tabs>
          <w:tab w:val="left" w:pos="1855"/>
        </w:tabs>
        <w:rPr>
          <w:szCs w:val="19"/>
        </w:rPr>
      </w:pPr>
      <w:r>
        <w:rPr>
          <w:szCs w:val="19"/>
        </w:rPr>
        <w:tab/>
      </w:r>
    </w:p>
    <w:p w14:paraId="67391ED7" w14:textId="77777777" w:rsidR="00A263CE" w:rsidRPr="00824D3C" w:rsidRDefault="00A263CE" w:rsidP="00A263CE">
      <w:pPr>
        <w:tabs>
          <w:tab w:val="left" w:pos="1855"/>
        </w:tabs>
        <w:rPr>
          <w:szCs w:val="19"/>
        </w:rPr>
      </w:pPr>
    </w:p>
    <w:p w14:paraId="7634A28C" w14:textId="77777777" w:rsidR="00535FB3" w:rsidRPr="00824D3C" w:rsidRDefault="00535FB3" w:rsidP="00592B23">
      <w:pPr>
        <w:pStyle w:val="Paragraphedeliste"/>
        <w:numPr>
          <w:ilvl w:val="0"/>
          <w:numId w:val="7"/>
        </w:numPr>
        <w:spacing w:after="0" w:line="240" w:lineRule="auto"/>
        <w:ind w:left="142" w:hanging="142"/>
        <w:contextualSpacing w:val="0"/>
        <w:jc w:val="both"/>
        <w:rPr>
          <w:i/>
          <w:iCs/>
          <w:szCs w:val="19"/>
        </w:rPr>
      </w:pPr>
      <w:r w:rsidRPr="00824D3C">
        <w:rPr>
          <w:szCs w:val="19"/>
        </w:rPr>
        <w:t>Désignation, adresse, numéro de téléphone du comptable assignataire :</w:t>
      </w:r>
    </w:p>
    <w:p w14:paraId="5C4CC434" w14:textId="77777777" w:rsidR="00535FB3" w:rsidRPr="00824D3C" w:rsidRDefault="00535FB3" w:rsidP="00535FB3">
      <w:pPr>
        <w:rPr>
          <w:szCs w:val="19"/>
        </w:rPr>
      </w:pPr>
      <w:r w:rsidRPr="00824D3C">
        <w:rPr>
          <w:i/>
          <w:iCs/>
          <w:szCs w:val="19"/>
        </w:rPr>
        <w:t>(Joindre une annexe récapitulative en cas de pluralité de comptables.)</w:t>
      </w:r>
    </w:p>
    <w:p w14:paraId="080FD5BC" w14:textId="77777777" w:rsidR="00535FB3" w:rsidRPr="00824D3C" w:rsidRDefault="00535FB3" w:rsidP="00535FB3">
      <w:pPr>
        <w:rPr>
          <w:szCs w:val="19"/>
        </w:rPr>
      </w:pPr>
    </w:p>
    <w:p w14:paraId="628754C7" w14:textId="77777777" w:rsidR="00535FB3" w:rsidRPr="00824D3C" w:rsidRDefault="00535FB3" w:rsidP="00592B23">
      <w:pPr>
        <w:pStyle w:val="Paragraphedeliste"/>
        <w:numPr>
          <w:ilvl w:val="0"/>
          <w:numId w:val="7"/>
        </w:numPr>
        <w:spacing w:after="0" w:line="240" w:lineRule="auto"/>
        <w:ind w:left="142" w:hanging="142"/>
        <w:contextualSpacing w:val="0"/>
        <w:jc w:val="both"/>
        <w:rPr>
          <w:szCs w:val="19"/>
        </w:rPr>
      </w:pPr>
      <w:r w:rsidRPr="00824D3C">
        <w:rPr>
          <w:szCs w:val="19"/>
        </w:rPr>
        <w:t>Imputation budgétaire :</w:t>
      </w:r>
    </w:p>
    <w:p w14:paraId="7CCC3B11" w14:textId="77777777" w:rsidR="00535FB3" w:rsidRPr="00824D3C" w:rsidRDefault="00535FB3" w:rsidP="00535FB3">
      <w:pPr>
        <w:rPr>
          <w:szCs w:val="19"/>
        </w:rPr>
      </w:pPr>
    </w:p>
    <w:p w14:paraId="0935D59C" w14:textId="34B6D5E8" w:rsidR="00535FB3" w:rsidRPr="00737F08" w:rsidRDefault="00042153" w:rsidP="00737F08">
      <w:pPr>
        <w:rPr>
          <w:bCs/>
          <w:i/>
          <w:szCs w:val="19"/>
        </w:rPr>
      </w:pPr>
      <w:r>
        <w:rPr>
          <w:bCs/>
          <w:szCs w:val="19"/>
        </w:rPr>
        <w:t>[</w:t>
      </w:r>
      <w:r w:rsidR="00535FB3" w:rsidRPr="00042153">
        <w:rPr>
          <w:bCs/>
          <w:szCs w:val="19"/>
        </w:rPr>
        <w:t>Pour l’Etat et ses établissements</w:t>
      </w:r>
      <w:r>
        <w:rPr>
          <w:bCs/>
          <w:szCs w:val="19"/>
        </w:rPr>
        <w:t>]</w:t>
      </w:r>
      <w:r w:rsidR="00535FB3" w:rsidRPr="00737F08">
        <w:rPr>
          <w:bCs/>
          <w:szCs w:val="19"/>
        </w:rPr>
        <w:t xml:space="preserve"> :</w:t>
      </w:r>
      <w:r w:rsidR="00737F08">
        <w:rPr>
          <w:bCs/>
          <w:i/>
          <w:szCs w:val="19"/>
        </w:rPr>
        <w:t xml:space="preserve"> </w:t>
      </w:r>
      <w:r w:rsidR="00535FB3" w:rsidRPr="00824D3C">
        <w:rPr>
          <w:i/>
          <w:szCs w:val="19"/>
        </w:rPr>
        <w:t>(Visa ou avis de l’autorité chargée du contrôle financier.)</w:t>
      </w:r>
    </w:p>
    <w:p w14:paraId="715079DE" w14:textId="26DD09D4" w:rsidR="00535FB3" w:rsidRDefault="00535FB3" w:rsidP="00535FB3">
      <w:pPr>
        <w:rPr>
          <w:szCs w:val="19"/>
        </w:rPr>
      </w:pPr>
    </w:p>
    <w:p w14:paraId="08CEC5E3" w14:textId="7F8A4DF5" w:rsidR="00737F08" w:rsidRDefault="00737F08" w:rsidP="00535FB3">
      <w:pPr>
        <w:rPr>
          <w:szCs w:val="19"/>
        </w:rPr>
      </w:pPr>
    </w:p>
    <w:p w14:paraId="2716B4F2" w14:textId="2D2869B4" w:rsidR="00737F08" w:rsidRDefault="00737F08" w:rsidP="00535FB3">
      <w:pPr>
        <w:rPr>
          <w:szCs w:val="19"/>
        </w:rPr>
      </w:pPr>
    </w:p>
    <w:p w14:paraId="026BE44E" w14:textId="77777777" w:rsidR="00737F08" w:rsidRPr="00824D3C" w:rsidRDefault="00737F08" w:rsidP="00535FB3">
      <w:pPr>
        <w:rPr>
          <w:szCs w:val="19"/>
        </w:rPr>
      </w:pPr>
    </w:p>
    <w:p w14:paraId="37601C54" w14:textId="77777777" w:rsidR="00535FB3" w:rsidRPr="00824D3C" w:rsidRDefault="00535FB3" w:rsidP="00535FB3">
      <w:pPr>
        <w:rPr>
          <w:szCs w:val="19"/>
        </w:rPr>
      </w:pPr>
      <w:r w:rsidRPr="00824D3C">
        <w:rPr>
          <w:szCs w:val="19"/>
        </w:rPr>
        <w:tab/>
        <w:t xml:space="preserve">A : </w:t>
      </w:r>
      <w:r w:rsidRPr="00163402">
        <w:rPr>
          <w:szCs w:val="19"/>
          <w:shd w:val="clear" w:color="auto" w:fill="95B3D7" w:themeFill="accent1" w:themeFillTint="99"/>
        </w:rPr>
        <w:t xml:space="preserve">…………………… </w:t>
      </w:r>
      <w:r w:rsidRPr="00824D3C">
        <w:rPr>
          <w:szCs w:val="19"/>
        </w:rPr>
        <w:t xml:space="preserve">, le </w:t>
      </w:r>
      <w:r w:rsidRPr="00163402">
        <w:rPr>
          <w:szCs w:val="19"/>
          <w:shd w:val="clear" w:color="auto" w:fill="95B3D7" w:themeFill="accent1" w:themeFillTint="99"/>
        </w:rPr>
        <w:t>…………………</w:t>
      </w:r>
    </w:p>
    <w:p w14:paraId="7D2BA4E5" w14:textId="77777777" w:rsidR="00535FB3" w:rsidRPr="00824D3C" w:rsidRDefault="00535FB3" w:rsidP="00535FB3">
      <w:pPr>
        <w:rPr>
          <w:i/>
          <w:szCs w:val="19"/>
        </w:rPr>
      </w:pPr>
      <w:r w:rsidRPr="00824D3C">
        <w:rPr>
          <w:szCs w:val="19"/>
        </w:rPr>
        <w:t>Signature</w:t>
      </w:r>
    </w:p>
    <w:p w14:paraId="0E61D1FE" w14:textId="2FA27B8B" w:rsidR="00535FB3" w:rsidRPr="00824D3C" w:rsidRDefault="00171551" w:rsidP="00535FB3">
      <w:pPr>
        <w:rPr>
          <w:szCs w:val="19"/>
        </w:rPr>
      </w:pPr>
      <w:r>
        <w:rPr>
          <w:i/>
          <w:szCs w:val="19"/>
        </w:rPr>
        <w:t>(R</w:t>
      </w:r>
      <w:r w:rsidR="00535FB3" w:rsidRPr="00824D3C">
        <w:rPr>
          <w:i/>
          <w:szCs w:val="19"/>
        </w:rPr>
        <w:t>eprésentant de l’acheteur habilité à signer le marché)</w:t>
      </w:r>
    </w:p>
    <w:p w14:paraId="59C1A6DB" w14:textId="77777777" w:rsidR="00535FB3" w:rsidRPr="00824D3C" w:rsidRDefault="00535FB3" w:rsidP="00535FB3">
      <w:pPr>
        <w:rPr>
          <w:szCs w:val="19"/>
        </w:rPr>
      </w:pPr>
    </w:p>
    <w:p w14:paraId="6526BA36" w14:textId="1B331CBC" w:rsidR="008E6761" w:rsidRDefault="006605F7" w:rsidP="00171551">
      <w:r>
        <w:tab/>
      </w:r>
    </w:p>
    <w:p w14:paraId="12E21E48" w14:textId="77777777" w:rsidR="008E6761" w:rsidRDefault="008E6761">
      <w:r>
        <w:br w:type="page"/>
      </w:r>
    </w:p>
    <w:p w14:paraId="128344BD" w14:textId="77777777" w:rsidR="008E6761" w:rsidRDefault="008E6761" w:rsidP="008E6761">
      <w:pPr>
        <w:pStyle w:val="Titre1"/>
        <w:sectPr w:rsidR="008E6761" w:rsidSect="00681D01">
          <w:footerReference w:type="default" r:id="rId8"/>
          <w:pgSz w:w="11906" w:h="16838"/>
          <w:pgMar w:top="720" w:right="720" w:bottom="720" w:left="720" w:header="709" w:footer="340" w:gutter="0"/>
          <w:cols w:space="708"/>
          <w:docGrid w:linePitch="360"/>
        </w:sectPr>
      </w:pPr>
    </w:p>
    <w:p w14:paraId="07B07CA9" w14:textId="219955F4" w:rsidR="008E6761" w:rsidRDefault="008E6761" w:rsidP="008E6761">
      <w:pPr>
        <w:pStyle w:val="Titre1"/>
      </w:pPr>
      <w:r>
        <w:lastRenderedPageBreak/>
        <w:t>ANNEXE FINANCIÈRE A l’ACTE D’ENGAGEMENT</w:t>
      </w:r>
    </w:p>
    <w:p w14:paraId="6FD1CBC2" w14:textId="6D480101" w:rsidR="006D43A3" w:rsidRPr="006D43A3" w:rsidRDefault="006D43A3" w:rsidP="00AB24E0">
      <w:pPr>
        <w:spacing w:before="240"/>
        <w:rPr>
          <w:i/>
        </w:rPr>
      </w:pPr>
      <w:r>
        <w:rPr>
          <w:i/>
        </w:rPr>
        <w:t>[</w:t>
      </w:r>
      <w:r w:rsidRPr="006D43A3">
        <w:rPr>
          <w:i/>
        </w:rPr>
        <w:t xml:space="preserve">Le candidat ou le groupement peut substituer à ce modèle d’annexe un document au format libre à condition qu’il comporte impérativement la </w:t>
      </w:r>
      <w:r w:rsidR="00152339">
        <w:rPr>
          <w:i/>
        </w:rPr>
        <w:t>répartition par éléments</w:t>
      </w:r>
      <w:r w:rsidRPr="006D43A3">
        <w:rPr>
          <w:i/>
        </w:rPr>
        <w:t xml:space="preserve"> de la mission de base, la proposition en matière de montants journaliers et le cas échéant, la </w:t>
      </w:r>
      <w:r w:rsidR="00152339">
        <w:rPr>
          <w:i/>
        </w:rPr>
        <w:t>réparation des</w:t>
      </w:r>
      <w:r w:rsidRPr="006D43A3">
        <w:rPr>
          <w:i/>
        </w:rPr>
        <w:t xml:space="preserve"> autres missions de </w:t>
      </w:r>
      <w:r w:rsidR="00813AFC">
        <w:rPr>
          <w:i/>
        </w:rPr>
        <w:t>maîtrise</w:t>
      </w:r>
      <w:r w:rsidRPr="006D43A3">
        <w:rPr>
          <w:i/>
        </w:rPr>
        <w:t xml:space="preserve"> d’œuvre et des missions complémentaires défini</w:t>
      </w:r>
      <w:r w:rsidR="00152339">
        <w:rPr>
          <w:i/>
        </w:rPr>
        <w:t>e</w:t>
      </w:r>
      <w:r w:rsidRPr="006D43A3">
        <w:rPr>
          <w:i/>
        </w:rPr>
        <w:t xml:space="preserve">s dans le CCTP. </w:t>
      </w:r>
      <w:r>
        <w:rPr>
          <w:i/>
        </w:rPr>
        <w:t>]</w:t>
      </w:r>
    </w:p>
    <w:p w14:paraId="53707192" w14:textId="1010D0B4" w:rsidR="008E6761" w:rsidRPr="00171551" w:rsidRDefault="008E6761" w:rsidP="00AB24E0">
      <w:pPr>
        <w:spacing w:before="240"/>
      </w:pPr>
      <w:r>
        <w:t>Part de l’enveloppe financière affectée aux travaux :</w:t>
      </w:r>
      <w:r w:rsidRPr="004733A7">
        <w:rPr>
          <w:shd w:val="clear" w:color="auto" w:fill="FFFFFF" w:themeFill="background1"/>
        </w:rPr>
        <w:t xml:space="preserve"> </w:t>
      </w:r>
      <w:r w:rsidRPr="008E6761">
        <w:rPr>
          <w:color w:val="000000" w:themeColor="text1"/>
          <w:shd w:val="clear" w:color="auto" w:fill="B8CCE4" w:themeFill="accent1" w:themeFillTint="66"/>
        </w:rPr>
        <w:t>………………………………</w:t>
      </w:r>
      <w:r>
        <w:t xml:space="preserve"> € HT</w:t>
      </w:r>
    </w:p>
    <w:p w14:paraId="27387E76" w14:textId="00574C7D" w:rsidR="008E6761" w:rsidRDefault="008E6761" w:rsidP="008E6761">
      <w:r>
        <w:t xml:space="preserve">Forfait provisoire de rémunération : </w:t>
      </w:r>
      <w:r w:rsidRPr="00800CFC">
        <w:rPr>
          <w:color w:val="000000" w:themeColor="text1"/>
        </w:rPr>
        <w:t>………………………………</w:t>
      </w:r>
      <w:r>
        <w:t xml:space="preserve"> € HT</w:t>
      </w:r>
    </w:p>
    <w:p w14:paraId="4A2AD588" w14:textId="77777777" w:rsidR="008D19A2" w:rsidRDefault="008D19A2" w:rsidP="008E6761"/>
    <w:p w14:paraId="2B4861AB" w14:textId="1FE564EA" w:rsidR="008D19A2" w:rsidRPr="008D19A2" w:rsidRDefault="0038207D" w:rsidP="008E6761">
      <w:pPr>
        <w:rPr>
          <w:b/>
        </w:rPr>
      </w:pPr>
      <w:r>
        <w:rPr>
          <w:b/>
        </w:rPr>
        <w:t xml:space="preserve"> Répartition des montants par éléments de mission et, le cas échéant, entre membres du groupements</w:t>
      </w:r>
    </w:p>
    <w:tbl>
      <w:tblPr>
        <w:tblStyle w:val="Grilledutableau"/>
        <w:tblW w:w="0" w:type="auto"/>
        <w:tblLook w:val="04A0" w:firstRow="1" w:lastRow="0" w:firstColumn="1" w:lastColumn="0" w:noHBand="0" w:noVBand="1"/>
      </w:tblPr>
      <w:tblGrid>
        <w:gridCol w:w="3044"/>
        <w:gridCol w:w="1413"/>
        <w:gridCol w:w="1350"/>
        <w:gridCol w:w="1843"/>
        <w:gridCol w:w="1582"/>
        <w:gridCol w:w="1539"/>
        <w:gridCol w:w="1539"/>
        <w:gridCol w:w="1539"/>
        <w:gridCol w:w="1539"/>
      </w:tblGrid>
      <w:tr w:rsidR="00152339" w14:paraId="1061FBF4" w14:textId="094B2BED" w:rsidTr="004753B3">
        <w:trPr>
          <w:trHeight w:val="224"/>
        </w:trPr>
        <w:tc>
          <w:tcPr>
            <w:tcW w:w="3044" w:type="dxa"/>
            <w:vMerge w:val="restart"/>
            <w:vAlign w:val="center"/>
          </w:tcPr>
          <w:p w14:paraId="2722DFE9" w14:textId="37840EA4" w:rsidR="004E3AFD" w:rsidRPr="00EC7EF7" w:rsidRDefault="004E3AFD" w:rsidP="00310F90">
            <w:pPr>
              <w:jc w:val="center"/>
              <w:rPr>
                <w:b/>
              </w:rPr>
            </w:pPr>
            <w:r w:rsidRPr="00EC7EF7">
              <w:rPr>
                <w:b/>
              </w:rPr>
              <w:t>Eléments de mission de base</w:t>
            </w:r>
          </w:p>
        </w:tc>
        <w:tc>
          <w:tcPr>
            <w:tcW w:w="1413" w:type="dxa"/>
            <w:vMerge w:val="restart"/>
            <w:vAlign w:val="center"/>
          </w:tcPr>
          <w:p w14:paraId="138CF9A2" w14:textId="71D4CC07" w:rsidR="004E3AFD" w:rsidRPr="00EC7EF7" w:rsidRDefault="004E3AFD" w:rsidP="00310F90">
            <w:pPr>
              <w:jc w:val="center"/>
              <w:rPr>
                <w:b/>
              </w:rPr>
            </w:pPr>
            <w:r w:rsidRPr="00EC7EF7">
              <w:rPr>
                <w:b/>
              </w:rPr>
              <w:t>Ventilation par élément de mission</w:t>
            </w:r>
          </w:p>
        </w:tc>
        <w:tc>
          <w:tcPr>
            <w:tcW w:w="1350" w:type="dxa"/>
            <w:vMerge w:val="restart"/>
            <w:tcBorders>
              <w:right w:val="single" w:sz="18" w:space="0" w:color="auto"/>
            </w:tcBorders>
            <w:vAlign w:val="center"/>
          </w:tcPr>
          <w:p w14:paraId="64078242" w14:textId="28B411C5" w:rsidR="004E3AFD" w:rsidRPr="00EC7EF7" w:rsidRDefault="004E3AFD" w:rsidP="00310F90">
            <w:pPr>
              <w:jc w:val="center"/>
              <w:rPr>
                <w:b/>
              </w:rPr>
            </w:pPr>
            <w:r w:rsidRPr="00EC7EF7">
              <w:rPr>
                <w:b/>
              </w:rPr>
              <w:t>Montant</w:t>
            </w:r>
          </w:p>
        </w:tc>
        <w:tc>
          <w:tcPr>
            <w:tcW w:w="9581" w:type="dxa"/>
            <w:gridSpan w:val="6"/>
            <w:tcBorders>
              <w:left w:val="single" w:sz="18" w:space="0" w:color="auto"/>
            </w:tcBorders>
          </w:tcPr>
          <w:p w14:paraId="23E0D23B" w14:textId="3C7BC728" w:rsidR="004E3AFD" w:rsidRPr="00EC7EF7" w:rsidRDefault="004E3AFD" w:rsidP="008E6761">
            <w:pPr>
              <w:jc w:val="center"/>
              <w:rPr>
                <w:b/>
              </w:rPr>
            </w:pPr>
            <w:r w:rsidRPr="00EC7EF7">
              <w:rPr>
                <w:b/>
              </w:rPr>
              <w:t>Part des cotraitants en cas de groupement</w:t>
            </w:r>
          </w:p>
        </w:tc>
      </w:tr>
      <w:tr w:rsidR="00152339" w14:paraId="4085E039" w14:textId="02EDDE94" w:rsidTr="004753B3">
        <w:tc>
          <w:tcPr>
            <w:tcW w:w="3044" w:type="dxa"/>
            <w:vMerge/>
            <w:vAlign w:val="center"/>
          </w:tcPr>
          <w:p w14:paraId="69AFDA83" w14:textId="44EF9DC3" w:rsidR="004E3AFD" w:rsidRPr="00EC7EF7" w:rsidRDefault="004E3AFD" w:rsidP="004E3AFD">
            <w:pPr>
              <w:jc w:val="center"/>
              <w:rPr>
                <w:b/>
              </w:rPr>
            </w:pPr>
          </w:p>
        </w:tc>
        <w:tc>
          <w:tcPr>
            <w:tcW w:w="1413" w:type="dxa"/>
            <w:vMerge/>
            <w:vAlign w:val="center"/>
          </w:tcPr>
          <w:p w14:paraId="1A5EC3AF" w14:textId="5CA99C0F" w:rsidR="004E3AFD" w:rsidRPr="00EC7EF7" w:rsidRDefault="004E3AFD" w:rsidP="004E3AFD">
            <w:pPr>
              <w:jc w:val="center"/>
              <w:rPr>
                <w:b/>
              </w:rPr>
            </w:pPr>
          </w:p>
        </w:tc>
        <w:tc>
          <w:tcPr>
            <w:tcW w:w="1350" w:type="dxa"/>
            <w:vMerge/>
            <w:tcBorders>
              <w:right w:val="single" w:sz="18" w:space="0" w:color="auto"/>
            </w:tcBorders>
            <w:vAlign w:val="center"/>
          </w:tcPr>
          <w:p w14:paraId="65BD9A33" w14:textId="3BC8FD8E" w:rsidR="004E3AFD" w:rsidRPr="00EC7EF7" w:rsidRDefault="004E3AFD" w:rsidP="004E3AFD">
            <w:pPr>
              <w:jc w:val="center"/>
              <w:rPr>
                <w:b/>
              </w:rPr>
            </w:pPr>
          </w:p>
        </w:tc>
        <w:tc>
          <w:tcPr>
            <w:tcW w:w="1843" w:type="dxa"/>
            <w:tcBorders>
              <w:left w:val="single" w:sz="18" w:space="0" w:color="auto"/>
            </w:tcBorders>
            <w:vAlign w:val="center"/>
          </w:tcPr>
          <w:p w14:paraId="3AD88728" w14:textId="4B8F40B9" w:rsidR="004E3AFD" w:rsidRPr="00EC7EF7" w:rsidRDefault="004753B3" w:rsidP="004E3AFD">
            <w:pPr>
              <w:jc w:val="center"/>
              <w:rPr>
                <w:b/>
              </w:rPr>
            </w:pPr>
            <w:r>
              <w:rPr>
                <w:b/>
              </w:rPr>
              <w:t xml:space="preserve">Cotraitant 1 </w:t>
            </w:r>
            <w:r w:rsidR="00152339">
              <w:rPr>
                <w:b/>
              </w:rPr>
              <w:t>Mandataire</w:t>
            </w:r>
            <w:r w:rsidR="00C721B7">
              <w:rPr>
                <w:b/>
              </w:rPr>
              <w:t>*</w:t>
            </w:r>
          </w:p>
        </w:tc>
        <w:tc>
          <w:tcPr>
            <w:tcW w:w="1582" w:type="dxa"/>
            <w:vAlign w:val="center"/>
          </w:tcPr>
          <w:p w14:paraId="057E62C4" w14:textId="4AB048FD" w:rsidR="004E3AFD" w:rsidRPr="00EC7EF7" w:rsidRDefault="004E3AFD" w:rsidP="004E3AFD">
            <w:pPr>
              <w:jc w:val="center"/>
              <w:rPr>
                <w:b/>
              </w:rPr>
            </w:pPr>
            <w:r w:rsidRPr="00EC7EF7">
              <w:rPr>
                <w:b/>
              </w:rPr>
              <w:t>Cotraitant 2</w:t>
            </w:r>
          </w:p>
        </w:tc>
        <w:tc>
          <w:tcPr>
            <w:tcW w:w="1539" w:type="dxa"/>
            <w:vAlign w:val="center"/>
          </w:tcPr>
          <w:p w14:paraId="46AA993F" w14:textId="715C58CD" w:rsidR="004E3AFD" w:rsidRPr="00EC7EF7" w:rsidRDefault="004E3AFD" w:rsidP="004E3AFD">
            <w:pPr>
              <w:jc w:val="center"/>
              <w:rPr>
                <w:b/>
              </w:rPr>
            </w:pPr>
            <w:r w:rsidRPr="00EC7EF7">
              <w:rPr>
                <w:b/>
              </w:rPr>
              <w:t>Cotraitant 3</w:t>
            </w:r>
          </w:p>
        </w:tc>
        <w:tc>
          <w:tcPr>
            <w:tcW w:w="1539" w:type="dxa"/>
            <w:vAlign w:val="center"/>
          </w:tcPr>
          <w:p w14:paraId="2473C514" w14:textId="49ACFE3E" w:rsidR="004E3AFD" w:rsidRPr="00EC7EF7" w:rsidRDefault="004E3AFD" w:rsidP="004E3AFD">
            <w:pPr>
              <w:jc w:val="center"/>
              <w:rPr>
                <w:b/>
              </w:rPr>
            </w:pPr>
            <w:r w:rsidRPr="00EC7EF7">
              <w:rPr>
                <w:b/>
              </w:rPr>
              <w:t>Cotraitant 4</w:t>
            </w:r>
          </w:p>
        </w:tc>
        <w:tc>
          <w:tcPr>
            <w:tcW w:w="1539" w:type="dxa"/>
            <w:vAlign w:val="center"/>
          </w:tcPr>
          <w:p w14:paraId="7398C69F" w14:textId="4BB51C07" w:rsidR="004E3AFD" w:rsidRPr="00EC7EF7" w:rsidRDefault="004E3AFD" w:rsidP="004E3AFD">
            <w:pPr>
              <w:jc w:val="center"/>
              <w:rPr>
                <w:b/>
              </w:rPr>
            </w:pPr>
            <w:r w:rsidRPr="00EC7EF7">
              <w:rPr>
                <w:b/>
              </w:rPr>
              <w:t>Cotraitant 5</w:t>
            </w:r>
          </w:p>
        </w:tc>
        <w:tc>
          <w:tcPr>
            <w:tcW w:w="1539" w:type="dxa"/>
            <w:vAlign w:val="center"/>
          </w:tcPr>
          <w:p w14:paraId="7A808FA1" w14:textId="0C7570E5" w:rsidR="004E3AFD" w:rsidRPr="00EC7EF7" w:rsidRDefault="004E3AFD" w:rsidP="004E3AFD">
            <w:pPr>
              <w:jc w:val="center"/>
              <w:rPr>
                <w:b/>
              </w:rPr>
            </w:pPr>
            <w:r w:rsidRPr="00EC7EF7">
              <w:rPr>
                <w:b/>
              </w:rPr>
              <w:t>Cotraitant 6</w:t>
            </w:r>
          </w:p>
        </w:tc>
      </w:tr>
      <w:tr w:rsidR="00152339" w14:paraId="33BFD668" w14:textId="311318B7" w:rsidTr="004753B3">
        <w:trPr>
          <w:trHeight w:val="424"/>
        </w:trPr>
        <w:tc>
          <w:tcPr>
            <w:tcW w:w="3044" w:type="dxa"/>
            <w:vAlign w:val="center"/>
          </w:tcPr>
          <w:p w14:paraId="1A0B7870" w14:textId="4521F4D6" w:rsidR="00310F90" w:rsidRDefault="00310F90" w:rsidP="004E3AFD">
            <w:pPr>
              <w:jc w:val="right"/>
            </w:pPr>
            <w:r>
              <w:t>Esquisse</w:t>
            </w:r>
          </w:p>
        </w:tc>
        <w:tc>
          <w:tcPr>
            <w:tcW w:w="1413" w:type="dxa"/>
            <w:shd w:val="clear" w:color="auto" w:fill="auto"/>
            <w:vAlign w:val="center"/>
          </w:tcPr>
          <w:p w14:paraId="2B67A153" w14:textId="4E79B49D" w:rsidR="00310F90" w:rsidRDefault="00310F90"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40BF0194" w14:textId="13E36D1F" w:rsidR="00310F90" w:rsidRDefault="00310F90" w:rsidP="004E3AFD">
            <w:pPr>
              <w:jc w:val="right"/>
            </w:pPr>
            <w:r>
              <w:t xml:space="preserve">€ </w:t>
            </w:r>
          </w:p>
        </w:tc>
        <w:tc>
          <w:tcPr>
            <w:tcW w:w="1843" w:type="dxa"/>
            <w:tcBorders>
              <w:left w:val="single" w:sz="18" w:space="0" w:color="auto"/>
            </w:tcBorders>
            <w:vAlign w:val="center"/>
          </w:tcPr>
          <w:p w14:paraId="02D3862A" w14:textId="40FABE32" w:rsidR="00310F90" w:rsidRDefault="00310F90" w:rsidP="004E3AFD">
            <w:pPr>
              <w:jc w:val="right"/>
            </w:pPr>
            <w:r>
              <w:t xml:space="preserve">€ </w:t>
            </w:r>
          </w:p>
        </w:tc>
        <w:tc>
          <w:tcPr>
            <w:tcW w:w="1582" w:type="dxa"/>
            <w:vAlign w:val="center"/>
          </w:tcPr>
          <w:p w14:paraId="773723C8" w14:textId="49E6DA45" w:rsidR="00310F90" w:rsidRDefault="00310F90" w:rsidP="004E3AFD">
            <w:pPr>
              <w:jc w:val="right"/>
            </w:pPr>
            <w:r>
              <w:t xml:space="preserve">€ </w:t>
            </w:r>
          </w:p>
        </w:tc>
        <w:tc>
          <w:tcPr>
            <w:tcW w:w="1539" w:type="dxa"/>
            <w:vAlign w:val="center"/>
          </w:tcPr>
          <w:p w14:paraId="59079E84" w14:textId="35B237A8" w:rsidR="00310F90" w:rsidRDefault="00310F90" w:rsidP="004E3AFD">
            <w:pPr>
              <w:jc w:val="right"/>
            </w:pPr>
            <w:r>
              <w:t xml:space="preserve">€ </w:t>
            </w:r>
          </w:p>
        </w:tc>
        <w:tc>
          <w:tcPr>
            <w:tcW w:w="1539" w:type="dxa"/>
            <w:vAlign w:val="center"/>
          </w:tcPr>
          <w:p w14:paraId="58A7EA49" w14:textId="32FC11C8" w:rsidR="00310F90" w:rsidRDefault="00310F90" w:rsidP="004E3AFD">
            <w:pPr>
              <w:jc w:val="right"/>
            </w:pPr>
            <w:r>
              <w:t xml:space="preserve">€ </w:t>
            </w:r>
          </w:p>
        </w:tc>
        <w:tc>
          <w:tcPr>
            <w:tcW w:w="1539" w:type="dxa"/>
            <w:vAlign w:val="center"/>
          </w:tcPr>
          <w:p w14:paraId="3702E719" w14:textId="21D41276" w:rsidR="00310F90" w:rsidRDefault="00310F90" w:rsidP="004E3AFD">
            <w:pPr>
              <w:jc w:val="right"/>
            </w:pPr>
            <w:r>
              <w:t xml:space="preserve">€ </w:t>
            </w:r>
          </w:p>
        </w:tc>
        <w:tc>
          <w:tcPr>
            <w:tcW w:w="1539" w:type="dxa"/>
            <w:vAlign w:val="center"/>
          </w:tcPr>
          <w:p w14:paraId="44A7ED3C" w14:textId="386CBA27" w:rsidR="00310F90" w:rsidRDefault="00310F90" w:rsidP="004E3AFD">
            <w:pPr>
              <w:jc w:val="right"/>
            </w:pPr>
            <w:r>
              <w:t xml:space="preserve">€ </w:t>
            </w:r>
          </w:p>
        </w:tc>
      </w:tr>
      <w:tr w:rsidR="00152339" w14:paraId="7A3BD6C8" w14:textId="7944FEF2" w:rsidTr="004753B3">
        <w:trPr>
          <w:trHeight w:val="416"/>
        </w:trPr>
        <w:tc>
          <w:tcPr>
            <w:tcW w:w="3044" w:type="dxa"/>
            <w:vAlign w:val="center"/>
          </w:tcPr>
          <w:p w14:paraId="619135F0" w14:textId="42BA90EE" w:rsidR="00310F90" w:rsidRDefault="00310F90" w:rsidP="004E3AFD">
            <w:pPr>
              <w:jc w:val="right"/>
            </w:pPr>
            <w:r>
              <w:t>APS</w:t>
            </w:r>
          </w:p>
        </w:tc>
        <w:tc>
          <w:tcPr>
            <w:tcW w:w="1413" w:type="dxa"/>
            <w:shd w:val="clear" w:color="auto" w:fill="auto"/>
            <w:vAlign w:val="center"/>
          </w:tcPr>
          <w:p w14:paraId="6698B0CB" w14:textId="4A9E08E4" w:rsidR="00310F90" w:rsidRDefault="00800CFC"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3FCDC050" w14:textId="16DE01ED" w:rsidR="00310F90" w:rsidRDefault="00310F90" w:rsidP="004E3AFD">
            <w:pPr>
              <w:jc w:val="right"/>
            </w:pPr>
            <w:r>
              <w:t>€</w:t>
            </w:r>
          </w:p>
        </w:tc>
        <w:tc>
          <w:tcPr>
            <w:tcW w:w="1843" w:type="dxa"/>
            <w:tcBorders>
              <w:left w:val="single" w:sz="18" w:space="0" w:color="auto"/>
            </w:tcBorders>
            <w:vAlign w:val="center"/>
          </w:tcPr>
          <w:p w14:paraId="20F600C1" w14:textId="6E5F5802" w:rsidR="00310F90" w:rsidRDefault="00310F90" w:rsidP="004E3AFD">
            <w:pPr>
              <w:jc w:val="right"/>
            </w:pPr>
            <w:r>
              <w:t>€</w:t>
            </w:r>
          </w:p>
        </w:tc>
        <w:tc>
          <w:tcPr>
            <w:tcW w:w="1582" w:type="dxa"/>
            <w:vAlign w:val="center"/>
          </w:tcPr>
          <w:p w14:paraId="45B0089F" w14:textId="38507317" w:rsidR="00310F90" w:rsidRDefault="00310F90" w:rsidP="004E3AFD">
            <w:pPr>
              <w:jc w:val="right"/>
            </w:pPr>
            <w:r>
              <w:t>€</w:t>
            </w:r>
          </w:p>
        </w:tc>
        <w:tc>
          <w:tcPr>
            <w:tcW w:w="1539" w:type="dxa"/>
            <w:vAlign w:val="center"/>
          </w:tcPr>
          <w:p w14:paraId="36368C4C" w14:textId="110DEC25" w:rsidR="00310F90" w:rsidRDefault="00310F90" w:rsidP="004E3AFD">
            <w:pPr>
              <w:jc w:val="right"/>
            </w:pPr>
            <w:r>
              <w:t>€</w:t>
            </w:r>
          </w:p>
        </w:tc>
        <w:tc>
          <w:tcPr>
            <w:tcW w:w="1539" w:type="dxa"/>
            <w:vAlign w:val="center"/>
          </w:tcPr>
          <w:p w14:paraId="2775B303" w14:textId="22FD4C12" w:rsidR="00310F90" w:rsidRDefault="00310F90" w:rsidP="004E3AFD">
            <w:pPr>
              <w:jc w:val="right"/>
            </w:pPr>
            <w:r>
              <w:t>€</w:t>
            </w:r>
          </w:p>
        </w:tc>
        <w:tc>
          <w:tcPr>
            <w:tcW w:w="1539" w:type="dxa"/>
            <w:vAlign w:val="center"/>
          </w:tcPr>
          <w:p w14:paraId="13F8F929" w14:textId="5FD50B36" w:rsidR="00310F90" w:rsidRDefault="00310F90" w:rsidP="004E3AFD">
            <w:pPr>
              <w:jc w:val="right"/>
            </w:pPr>
            <w:r>
              <w:t>€</w:t>
            </w:r>
          </w:p>
        </w:tc>
        <w:tc>
          <w:tcPr>
            <w:tcW w:w="1539" w:type="dxa"/>
            <w:vAlign w:val="center"/>
          </w:tcPr>
          <w:p w14:paraId="66F5762F" w14:textId="3E2E4A60" w:rsidR="00310F90" w:rsidRDefault="00310F90" w:rsidP="004E3AFD">
            <w:pPr>
              <w:jc w:val="right"/>
            </w:pPr>
            <w:r>
              <w:t>€</w:t>
            </w:r>
          </w:p>
        </w:tc>
      </w:tr>
      <w:tr w:rsidR="00152339" w14:paraId="58090E1D" w14:textId="71C3D50B" w:rsidTr="004753B3">
        <w:trPr>
          <w:trHeight w:val="422"/>
        </w:trPr>
        <w:tc>
          <w:tcPr>
            <w:tcW w:w="3044" w:type="dxa"/>
            <w:vAlign w:val="center"/>
          </w:tcPr>
          <w:p w14:paraId="64ABAADE" w14:textId="0A56D67A" w:rsidR="00310F90" w:rsidRDefault="00310F90" w:rsidP="004E3AFD">
            <w:pPr>
              <w:jc w:val="right"/>
            </w:pPr>
            <w:r>
              <w:t>APD</w:t>
            </w:r>
          </w:p>
        </w:tc>
        <w:tc>
          <w:tcPr>
            <w:tcW w:w="1413" w:type="dxa"/>
            <w:shd w:val="clear" w:color="auto" w:fill="auto"/>
            <w:vAlign w:val="center"/>
          </w:tcPr>
          <w:p w14:paraId="7F7DFB0E" w14:textId="31367DA1" w:rsidR="00310F90" w:rsidRDefault="00800CFC"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615EF7EF" w14:textId="5DFC9565" w:rsidR="00310F90" w:rsidRDefault="00310F90" w:rsidP="004E3AFD">
            <w:pPr>
              <w:jc w:val="right"/>
            </w:pPr>
            <w:r>
              <w:t>€</w:t>
            </w:r>
          </w:p>
        </w:tc>
        <w:tc>
          <w:tcPr>
            <w:tcW w:w="1843" w:type="dxa"/>
            <w:tcBorders>
              <w:left w:val="single" w:sz="18" w:space="0" w:color="auto"/>
            </w:tcBorders>
            <w:vAlign w:val="center"/>
          </w:tcPr>
          <w:p w14:paraId="29B0AF23" w14:textId="5AC02861" w:rsidR="00310F90" w:rsidRDefault="00310F90" w:rsidP="004E3AFD">
            <w:pPr>
              <w:jc w:val="right"/>
            </w:pPr>
            <w:r>
              <w:t>€</w:t>
            </w:r>
          </w:p>
        </w:tc>
        <w:tc>
          <w:tcPr>
            <w:tcW w:w="1582" w:type="dxa"/>
            <w:vAlign w:val="center"/>
          </w:tcPr>
          <w:p w14:paraId="0E23680B" w14:textId="015C1406" w:rsidR="00310F90" w:rsidRDefault="00310F90" w:rsidP="004E3AFD">
            <w:pPr>
              <w:jc w:val="right"/>
            </w:pPr>
            <w:r>
              <w:t>€</w:t>
            </w:r>
          </w:p>
        </w:tc>
        <w:tc>
          <w:tcPr>
            <w:tcW w:w="1539" w:type="dxa"/>
            <w:vAlign w:val="center"/>
          </w:tcPr>
          <w:p w14:paraId="5760947B" w14:textId="5E28FF30" w:rsidR="00310F90" w:rsidRDefault="00310F90" w:rsidP="004E3AFD">
            <w:pPr>
              <w:jc w:val="right"/>
            </w:pPr>
            <w:r>
              <w:t>€</w:t>
            </w:r>
          </w:p>
        </w:tc>
        <w:tc>
          <w:tcPr>
            <w:tcW w:w="1539" w:type="dxa"/>
            <w:vAlign w:val="center"/>
          </w:tcPr>
          <w:p w14:paraId="55F781F8" w14:textId="6A977927" w:rsidR="00310F90" w:rsidRDefault="00310F90" w:rsidP="004E3AFD">
            <w:pPr>
              <w:jc w:val="right"/>
            </w:pPr>
            <w:r>
              <w:t>€</w:t>
            </w:r>
          </w:p>
        </w:tc>
        <w:tc>
          <w:tcPr>
            <w:tcW w:w="1539" w:type="dxa"/>
            <w:vAlign w:val="center"/>
          </w:tcPr>
          <w:p w14:paraId="0592C1D0" w14:textId="0B1C085D" w:rsidR="00310F90" w:rsidRDefault="00310F90" w:rsidP="004E3AFD">
            <w:pPr>
              <w:jc w:val="right"/>
            </w:pPr>
            <w:r>
              <w:t>€</w:t>
            </w:r>
          </w:p>
        </w:tc>
        <w:tc>
          <w:tcPr>
            <w:tcW w:w="1539" w:type="dxa"/>
            <w:vAlign w:val="center"/>
          </w:tcPr>
          <w:p w14:paraId="00D0FD63" w14:textId="10E82769" w:rsidR="00310F90" w:rsidRDefault="00310F90" w:rsidP="004E3AFD">
            <w:pPr>
              <w:jc w:val="right"/>
            </w:pPr>
            <w:r>
              <w:t>€</w:t>
            </w:r>
          </w:p>
        </w:tc>
      </w:tr>
      <w:tr w:rsidR="00152339" w14:paraId="6B423234" w14:textId="6C957223" w:rsidTr="004753B3">
        <w:trPr>
          <w:trHeight w:val="414"/>
        </w:trPr>
        <w:tc>
          <w:tcPr>
            <w:tcW w:w="3044" w:type="dxa"/>
            <w:vAlign w:val="center"/>
          </w:tcPr>
          <w:p w14:paraId="6E6F496C" w14:textId="28FB0257" w:rsidR="00310F90" w:rsidRDefault="00310F90" w:rsidP="004E3AFD">
            <w:pPr>
              <w:jc w:val="right"/>
            </w:pPr>
            <w:r>
              <w:t>PRO</w:t>
            </w:r>
          </w:p>
        </w:tc>
        <w:tc>
          <w:tcPr>
            <w:tcW w:w="1413" w:type="dxa"/>
            <w:shd w:val="clear" w:color="auto" w:fill="auto"/>
            <w:vAlign w:val="center"/>
          </w:tcPr>
          <w:p w14:paraId="0E3853FF" w14:textId="132E9C4A" w:rsidR="00310F90" w:rsidRDefault="00800CFC"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115395E5" w14:textId="3DFC3BA7" w:rsidR="00310F90" w:rsidRDefault="00310F90" w:rsidP="004E3AFD">
            <w:pPr>
              <w:jc w:val="right"/>
            </w:pPr>
            <w:r>
              <w:t>€</w:t>
            </w:r>
          </w:p>
        </w:tc>
        <w:tc>
          <w:tcPr>
            <w:tcW w:w="1843" w:type="dxa"/>
            <w:tcBorders>
              <w:left w:val="single" w:sz="18" w:space="0" w:color="auto"/>
            </w:tcBorders>
            <w:vAlign w:val="center"/>
          </w:tcPr>
          <w:p w14:paraId="5A1C5744" w14:textId="18DA0169" w:rsidR="00310F90" w:rsidRDefault="00310F90" w:rsidP="004E3AFD">
            <w:pPr>
              <w:jc w:val="right"/>
            </w:pPr>
            <w:r>
              <w:t>€</w:t>
            </w:r>
          </w:p>
        </w:tc>
        <w:tc>
          <w:tcPr>
            <w:tcW w:w="1582" w:type="dxa"/>
            <w:vAlign w:val="center"/>
          </w:tcPr>
          <w:p w14:paraId="671A0560" w14:textId="4478D56A" w:rsidR="00310F90" w:rsidRDefault="00310F90" w:rsidP="004E3AFD">
            <w:pPr>
              <w:jc w:val="right"/>
            </w:pPr>
            <w:r>
              <w:t>€</w:t>
            </w:r>
          </w:p>
        </w:tc>
        <w:tc>
          <w:tcPr>
            <w:tcW w:w="1539" w:type="dxa"/>
            <w:vAlign w:val="center"/>
          </w:tcPr>
          <w:p w14:paraId="707F68BE" w14:textId="65D2B3AB" w:rsidR="00310F90" w:rsidRDefault="00310F90" w:rsidP="004E3AFD">
            <w:pPr>
              <w:jc w:val="right"/>
            </w:pPr>
            <w:r>
              <w:t>€</w:t>
            </w:r>
          </w:p>
        </w:tc>
        <w:tc>
          <w:tcPr>
            <w:tcW w:w="1539" w:type="dxa"/>
            <w:vAlign w:val="center"/>
          </w:tcPr>
          <w:p w14:paraId="617EA112" w14:textId="0632EA9F" w:rsidR="00310F90" w:rsidRDefault="00310F90" w:rsidP="004E3AFD">
            <w:pPr>
              <w:jc w:val="right"/>
            </w:pPr>
            <w:r>
              <w:t>€</w:t>
            </w:r>
          </w:p>
        </w:tc>
        <w:tc>
          <w:tcPr>
            <w:tcW w:w="1539" w:type="dxa"/>
            <w:vAlign w:val="center"/>
          </w:tcPr>
          <w:p w14:paraId="347B810E" w14:textId="4D7980EC" w:rsidR="00310F90" w:rsidRDefault="00310F90" w:rsidP="004E3AFD">
            <w:pPr>
              <w:jc w:val="right"/>
            </w:pPr>
            <w:r>
              <w:t>€</w:t>
            </w:r>
          </w:p>
        </w:tc>
        <w:tc>
          <w:tcPr>
            <w:tcW w:w="1539" w:type="dxa"/>
            <w:vAlign w:val="center"/>
          </w:tcPr>
          <w:p w14:paraId="3C48AB3E" w14:textId="353C9527" w:rsidR="00310F90" w:rsidRDefault="00310F90" w:rsidP="004E3AFD">
            <w:pPr>
              <w:jc w:val="right"/>
            </w:pPr>
            <w:r>
              <w:t>€</w:t>
            </w:r>
          </w:p>
        </w:tc>
      </w:tr>
      <w:tr w:rsidR="00152339" w14:paraId="735550C0" w14:textId="4ADE3893" w:rsidTr="004753B3">
        <w:trPr>
          <w:trHeight w:val="406"/>
        </w:trPr>
        <w:tc>
          <w:tcPr>
            <w:tcW w:w="3044" w:type="dxa"/>
            <w:shd w:val="clear" w:color="auto" w:fill="auto"/>
            <w:vAlign w:val="center"/>
          </w:tcPr>
          <w:p w14:paraId="1C513B1C" w14:textId="054E773A" w:rsidR="00310F90" w:rsidRPr="0029489F" w:rsidRDefault="00310F90" w:rsidP="004E3AFD">
            <w:pPr>
              <w:jc w:val="right"/>
              <w:rPr>
                <w:shd w:val="clear" w:color="auto" w:fill="95B3D7" w:themeFill="accent1" w:themeFillTint="99"/>
              </w:rPr>
            </w:pPr>
            <w:r>
              <w:t>AMT</w:t>
            </w:r>
          </w:p>
        </w:tc>
        <w:tc>
          <w:tcPr>
            <w:tcW w:w="1413" w:type="dxa"/>
            <w:shd w:val="clear" w:color="auto" w:fill="auto"/>
            <w:vAlign w:val="center"/>
          </w:tcPr>
          <w:p w14:paraId="3795B9AA" w14:textId="58684E9E" w:rsidR="00310F90" w:rsidRDefault="00800CFC"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70516458" w14:textId="10894818" w:rsidR="00310F90" w:rsidRDefault="00310F90" w:rsidP="004E3AFD">
            <w:pPr>
              <w:jc w:val="right"/>
            </w:pPr>
            <w:r>
              <w:t>€</w:t>
            </w:r>
          </w:p>
        </w:tc>
        <w:tc>
          <w:tcPr>
            <w:tcW w:w="1843" w:type="dxa"/>
            <w:tcBorders>
              <w:left w:val="single" w:sz="18" w:space="0" w:color="auto"/>
            </w:tcBorders>
            <w:vAlign w:val="center"/>
          </w:tcPr>
          <w:p w14:paraId="768B33BB" w14:textId="7E74C965" w:rsidR="00310F90" w:rsidRDefault="00310F90" w:rsidP="004E3AFD">
            <w:pPr>
              <w:jc w:val="right"/>
            </w:pPr>
            <w:r>
              <w:t>€</w:t>
            </w:r>
          </w:p>
        </w:tc>
        <w:tc>
          <w:tcPr>
            <w:tcW w:w="1582" w:type="dxa"/>
            <w:vAlign w:val="center"/>
          </w:tcPr>
          <w:p w14:paraId="66C88C79" w14:textId="6AA015EE" w:rsidR="00310F90" w:rsidRDefault="00310F90" w:rsidP="004E3AFD">
            <w:pPr>
              <w:jc w:val="right"/>
            </w:pPr>
            <w:r>
              <w:t>€</w:t>
            </w:r>
          </w:p>
        </w:tc>
        <w:tc>
          <w:tcPr>
            <w:tcW w:w="1539" w:type="dxa"/>
            <w:vAlign w:val="center"/>
          </w:tcPr>
          <w:p w14:paraId="1B4F3271" w14:textId="5F43A227" w:rsidR="00310F90" w:rsidRDefault="00310F90" w:rsidP="004E3AFD">
            <w:pPr>
              <w:jc w:val="right"/>
            </w:pPr>
            <w:r>
              <w:t>€</w:t>
            </w:r>
          </w:p>
        </w:tc>
        <w:tc>
          <w:tcPr>
            <w:tcW w:w="1539" w:type="dxa"/>
            <w:vAlign w:val="center"/>
          </w:tcPr>
          <w:p w14:paraId="6B75CA7F" w14:textId="708D9EE5" w:rsidR="00310F90" w:rsidRDefault="00310F90" w:rsidP="004E3AFD">
            <w:pPr>
              <w:jc w:val="right"/>
            </w:pPr>
            <w:r>
              <w:t>€</w:t>
            </w:r>
          </w:p>
        </w:tc>
        <w:tc>
          <w:tcPr>
            <w:tcW w:w="1539" w:type="dxa"/>
            <w:vAlign w:val="center"/>
          </w:tcPr>
          <w:p w14:paraId="4A57E1EA" w14:textId="4953ACDC" w:rsidR="00310F90" w:rsidRDefault="00310F90" w:rsidP="004E3AFD">
            <w:pPr>
              <w:jc w:val="right"/>
            </w:pPr>
            <w:r>
              <w:t>€</w:t>
            </w:r>
          </w:p>
        </w:tc>
        <w:tc>
          <w:tcPr>
            <w:tcW w:w="1539" w:type="dxa"/>
            <w:vAlign w:val="center"/>
          </w:tcPr>
          <w:p w14:paraId="4A2D2B14" w14:textId="7032C0DF" w:rsidR="00310F90" w:rsidRDefault="00310F90" w:rsidP="004E3AFD">
            <w:pPr>
              <w:jc w:val="right"/>
            </w:pPr>
            <w:r>
              <w:t>€</w:t>
            </w:r>
          </w:p>
        </w:tc>
      </w:tr>
      <w:tr w:rsidR="00152339" w14:paraId="070F4AB6" w14:textId="41DA89A3" w:rsidTr="004753B3">
        <w:trPr>
          <w:trHeight w:val="426"/>
        </w:trPr>
        <w:tc>
          <w:tcPr>
            <w:tcW w:w="3044" w:type="dxa"/>
            <w:vAlign w:val="center"/>
          </w:tcPr>
          <w:p w14:paraId="54B31CDC" w14:textId="77777777" w:rsidR="004A7023" w:rsidRDefault="00310F90" w:rsidP="004E3AFD">
            <w:pPr>
              <w:jc w:val="right"/>
            </w:pPr>
            <w:r w:rsidRPr="0029489F">
              <w:rPr>
                <w:shd w:val="clear" w:color="auto" w:fill="95B3D7" w:themeFill="accent1" w:themeFillTint="99"/>
              </w:rPr>
              <w:sym w:font="Wingdings" w:char="F071"/>
            </w:r>
            <w:r w:rsidRPr="004E3AFD">
              <w:rPr>
                <w:shd w:val="clear" w:color="auto" w:fill="FFFFFF" w:themeFill="background1"/>
              </w:rPr>
              <w:t xml:space="preserve"> </w:t>
            </w:r>
            <w:r>
              <w:t xml:space="preserve">VISA </w:t>
            </w:r>
          </w:p>
          <w:p w14:paraId="6AFC12A9" w14:textId="77777777" w:rsidR="004A7023" w:rsidRDefault="00B213FE" w:rsidP="004E3AFD">
            <w:pPr>
              <w:jc w:val="right"/>
            </w:pPr>
            <w:r w:rsidRPr="0029489F">
              <w:rPr>
                <w:shd w:val="clear" w:color="auto" w:fill="95B3D7" w:themeFill="accent1" w:themeFillTint="99"/>
              </w:rPr>
              <w:sym w:font="Wingdings" w:char="F071"/>
            </w:r>
            <w:r w:rsidRPr="004E3AFD">
              <w:rPr>
                <w:shd w:val="clear" w:color="auto" w:fill="FFFFFF" w:themeFill="background1"/>
              </w:rPr>
              <w:t xml:space="preserve"> </w:t>
            </w:r>
            <w:r>
              <w:t xml:space="preserve">VISA partiel et EXE partielles </w:t>
            </w:r>
          </w:p>
          <w:p w14:paraId="72DFEF6F" w14:textId="6364D235" w:rsidR="00310F90" w:rsidRDefault="00B213FE" w:rsidP="004E3AFD">
            <w:pPr>
              <w:jc w:val="right"/>
            </w:pPr>
            <w:r w:rsidRPr="00ED173E">
              <w:t xml:space="preserve"> </w:t>
            </w:r>
            <w:r w:rsidR="00310F90" w:rsidRPr="0029489F">
              <w:rPr>
                <w:shd w:val="clear" w:color="auto" w:fill="95B3D7" w:themeFill="accent1" w:themeFillTint="99"/>
              </w:rPr>
              <w:sym w:font="Wingdings" w:char="F071"/>
            </w:r>
            <w:r w:rsidR="00310F90" w:rsidRPr="004E3AFD">
              <w:rPr>
                <w:shd w:val="clear" w:color="auto" w:fill="FFFFFF" w:themeFill="background1"/>
              </w:rPr>
              <w:t xml:space="preserve"> </w:t>
            </w:r>
            <w:r w:rsidR="00310F90">
              <w:t>EXE</w:t>
            </w:r>
            <w:r>
              <w:t xml:space="preserve"> intégrales</w:t>
            </w:r>
          </w:p>
        </w:tc>
        <w:tc>
          <w:tcPr>
            <w:tcW w:w="1413" w:type="dxa"/>
            <w:shd w:val="clear" w:color="auto" w:fill="auto"/>
            <w:vAlign w:val="center"/>
          </w:tcPr>
          <w:p w14:paraId="5DB04550" w14:textId="0289ABB2" w:rsidR="00310F90" w:rsidRPr="0029489F" w:rsidRDefault="00800CFC" w:rsidP="004E3AFD">
            <w:pPr>
              <w:jc w:val="right"/>
              <w:rPr>
                <w:shd w:val="clear" w:color="auto" w:fill="95B3D7" w:themeFill="accent1" w:themeFillTint="99"/>
              </w:rPr>
            </w:pPr>
            <w:r w:rsidRPr="00800CFC">
              <w:rPr>
                <w:color w:val="000000" w:themeColor="text1"/>
              </w:rPr>
              <w:t xml:space="preserve">……… </w:t>
            </w:r>
            <w:r>
              <w:t>%</w:t>
            </w:r>
          </w:p>
        </w:tc>
        <w:tc>
          <w:tcPr>
            <w:tcW w:w="1350" w:type="dxa"/>
            <w:tcBorders>
              <w:right w:val="single" w:sz="18" w:space="0" w:color="auto"/>
            </w:tcBorders>
            <w:vAlign w:val="center"/>
          </w:tcPr>
          <w:p w14:paraId="354ACD95" w14:textId="20ACF1AF" w:rsidR="00310F90" w:rsidRPr="0029489F" w:rsidRDefault="00310F90" w:rsidP="004E3AFD">
            <w:pPr>
              <w:jc w:val="right"/>
              <w:rPr>
                <w:shd w:val="clear" w:color="auto" w:fill="95B3D7" w:themeFill="accent1" w:themeFillTint="99"/>
              </w:rPr>
            </w:pPr>
            <w:r>
              <w:t>€</w:t>
            </w:r>
          </w:p>
        </w:tc>
        <w:tc>
          <w:tcPr>
            <w:tcW w:w="1843" w:type="dxa"/>
            <w:tcBorders>
              <w:left w:val="single" w:sz="18" w:space="0" w:color="auto"/>
            </w:tcBorders>
            <w:vAlign w:val="center"/>
          </w:tcPr>
          <w:p w14:paraId="723FE6F2" w14:textId="615F26FE" w:rsidR="00310F90" w:rsidRPr="0029489F" w:rsidRDefault="00310F90" w:rsidP="004E3AFD">
            <w:pPr>
              <w:jc w:val="right"/>
              <w:rPr>
                <w:shd w:val="clear" w:color="auto" w:fill="95B3D7" w:themeFill="accent1" w:themeFillTint="99"/>
              </w:rPr>
            </w:pPr>
            <w:r>
              <w:t>€</w:t>
            </w:r>
          </w:p>
        </w:tc>
        <w:tc>
          <w:tcPr>
            <w:tcW w:w="1582" w:type="dxa"/>
            <w:vAlign w:val="center"/>
          </w:tcPr>
          <w:p w14:paraId="4899DB16" w14:textId="1A762946" w:rsidR="00310F90" w:rsidRPr="0029489F" w:rsidRDefault="00310F90" w:rsidP="004E3AFD">
            <w:pPr>
              <w:jc w:val="right"/>
              <w:rPr>
                <w:shd w:val="clear" w:color="auto" w:fill="95B3D7" w:themeFill="accent1" w:themeFillTint="99"/>
              </w:rPr>
            </w:pPr>
            <w:r>
              <w:t>€</w:t>
            </w:r>
          </w:p>
        </w:tc>
        <w:tc>
          <w:tcPr>
            <w:tcW w:w="1539" w:type="dxa"/>
            <w:vAlign w:val="center"/>
          </w:tcPr>
          <w:p w14:paraId="15B51E6E" w14:textId="40B095BF" w:rsidR="00310F90" w:rsidRPr="0029489F" w:rsidRDefault="00310F90" w:rsidP="004E3AFD">
            <w:pPr>
              <w:jc w:val="right"/>
              <w:rPr>
                <w:shd w:val="clear" w:color="auto" w:fill="95B3D7" w:themeFill="accent1" w:themeFillTint="99"/>
              </w:rPr>
            </w:pPr>
            <w:r>
              <w:t>€</w:t>
            </w:r>
          </w:p>
        </w:tc>
        <w:tc>
          <w:tcPr>
            <w:tcW w:w="1539" w:type="dxa"/>
            <w:vAlign w:val="center"/>
          </w:tcPr>
          <w:p w14:paraId="405F963D" w14:textId="4EED3DAA" w:rsidR="00310F90" w:rsidRPr="0029489F" w:rsidRDefault="00310F90" w:rsidP="004E3AFD">
            <w:pPr>
              <w:jc w:val="right"/>
              <w:rPr>
                <w:shd w:val="clear" w:color="auto" w:fill="95B3D7" w:themeFill="accent1" w:themeFillTint="99"/>
              </w:rPr>
            </w:pPr>
            <w:r>
              <w:t>€</w:t>
            </w:r>
          </w:p>
        </w:tc>
        <w:tc>
          <w:tcPr>
            <w:tcW w:w="1539" w:type="dxa"/>
            <w:vAlign w:val="center"/>
          </w:tcPr>
          <w:p w14:paraId="39201971" w14:textId="2A1B4692" w:rsidR="00310F90" w:rsidRPr="0029489F" w:rsidRDefault="00310F90" w:rsidP="004E3AFD">
            <w:pPr>
              <w:jc w:val="right"/>
              <w:rPr>
                <w:shd w:val="clear" w:color="auto" w:fill="95B3D7" w:themeFill="accent1" w:themeFillTint="99"/>
              </w:rPr>
            </w:pPr>
            <w:r>
              <w:t>€</w:t>
            </w:r>
          </w:p>
        </w:tc>
        <w:tc>
          <w:tcPr>
            <w:tcW w:w="1539" w:type="dxa"/>
            <w:vAlign w:val="center"/>
          </w:tcPr>
          <w:p w14:paraId="77DF1737" w14:textId="661E24B1" w:rsidR="00310F90" w:rsidRPr="0029489F" w:rsidRDefault="00310F90" w:rsidP="004E3AFD">
            <w:pPr>
              <w:jc w:val="right"/>
              <w:rPr>
                <w:shd w:val="clear" w:color="auto" w:fill="95B3D7" w:themeFill="accent1" w:themeFillTint="99"/>
              </w:rPr>
            </w:pPr>
            <w:r>
              <w:t>€</w:t>
            </w:r>
          </w:p>
        </w:tc>
      </w:tr>
      <w:tr w:rsidR="00152339" w14:paraId="165C6699" w14:textId="448A937D" w:rsidTr="004753B3">
        <w:trPr>
          <w:trHeight w:val="418"/>
        </w:trPr>
        <w:tc>
          <w:tcPr>
            <w:tcW w:w="3044" w:type="dxa"/>
            <w:vAlign w:val="center"/>
          </w:tcPr>
          <w:p w14:paraId="70B1CBDB" w14:textId="1EED230B" w:rsidR="00310F90" w:rsidRDefault="00310F90" w:rsidP="004E3AFD">
            <w:pPr>
              <w:jc w:val="right"/>
            </w:pPr>
            <w:r>
              <w:t xml:space="preserve">DET </w:t>
            </w:r>
          </w:p>
        </w:tc>
        <w:tc>
          <w:tcPr>
            <w:tcW w:w="1413" w:type="dxa"/>
            <w:shd w:val="clear" w:color="auto" w:fill="auto"/>
            <w:vAlign w:val="center"/>
          </w:tcPr>
          <w:p w14:paraId="527B21A1" w14:textId="077A93CF" w:rsidR="00310F90" w:rsidRDefault="00800CFC"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33428F33" w14:textId="681A00C4" w:rsidR="00310F90" w:rsidRDefault="00310F90" w:rsidP="004E3AFD">
            <w:pPr>
              <w:jc w:val="right"/>
            </w:pPr>
            <w:r>
              <w:t>€</w:t>
            </w:r>
          </w:p>
        </w:tc>
        <w:tc>
          <w:tcPr>
            <w:tcW w:w="1843" w:type="dxa"/>
            <w:tcBorders>
              <w:left w:val="single" w:sz="18" w:space="0" w:color="auto"/>
            </w:tcBorders>
            <w:vAlign w:val="center"/>
          </w:tcPr>
          <w:p w14:paraId="451750F2" w14:textId="1A67CF7E" w:rsidR="00310F90" w:rsidRDefault="00310F90" w:rsidP="004E3AFD">
            <w:pPr>
              <w:jc w:val="right"/>
            </w:pPr>
            <w:r>
              <w:t>€</w:t>
            </w:r>
          </w:p>
        </w:tc>
        <w:tc>
          <w:tcPr>
            <w:tcW w:w="1582" w:type="dxa"/>
            <w:vAlign w:val="center"/>
          </w:tcPr>
          <w:p w14:paraId="53F84A8C" w14:textId="421A25CA" w:rsidR="00310F90" w:rsidRDefault="00310F90" w:rsidP="004E3AFD">
            <w:pPr>
              <w:jc w:val="right"/>
            </w:pPr>
            <w:r>
              <w:t>€</w:t>
            </w:r>
          </w:p>
        </w:tc>
        <w:tc>
          <w:tcPr>
            <w:tcW w:w="1539" w:type="dxa"/>
            <w:vAlign w:val="center"/>
          </w:tcPr>
          <w:p w14:paraId="6D40248A" w14:textId="516DA996" w:rsidR="00310F90" w:rsidRDefault="00310F90" w:rsidP="004E3AFD">
            <w:pPr>
              <w:jc w:val="right"/>
            </w:pPr>
            <w:r>
              <w:t>€</w:t>
            </w:r>
          </w:p>
        </w:tc>
        <w:tc>
          <w:tcPr>
            <w:tcW w:w="1539" w:type="dxa"/>
            <w:vAlign w:val="center"/>
          </w:tcPr>
          <w:p w14:paraId="3AEDD02B" w14:textId="499BAC29" w:rsidR="00310F90" w:rsidRDefault="00310F90" w:rsidP="004E3AFD">
            <w:pPr>
              <w:jc w:val="right"/>
            </w:pPr>
            <w:r>
              <w:t>€</w:t>
            </w:r>
          </w:p>
        </w:tc>
        <w:tc>
          <w:tcPr>
            <w:tcW w:w="1539" w:type="dxa"/>
            <w:vAlign w:val="center"/>
          </w:tcPr>
          <w:p w14:paraId="11CFA2BB" w14:textId="736F0FED" w:rsidR="00310F90" w:rsidRDefault="00310F90" w:rsidP="004E3AFD">
            <w:pPr>
              <w:jc w:val="right"/>
            </w:pPr>
            <w:r>
              <w:t>€</w:t>
            </w:r>
          </w:p>
        </w:tc>
        <w:tc>
          <w:tcPr>
            <w:tcW w:w="1539" w:type="dxa"/>
            <w:vAlign w:val="center"/>
          </w:tcPr>
          <w:p w14:paraId="1348FBA7" w14:textId="2D7299E8" w:rsidR="00310F90" w:rsidRDefault="00310F90" w:rsidP="004E3AFD">
            <w:pPr>
              <w:jc w:val="right"/>
            </w:pPr>
            <w:r>
              <w:t>€</w:t>
            </w:r>
          </w:p>
        </w:tc>
      </w:tr>
      <w:tr w:rsidR="00152339" w14:paraId="005685CC" w14:textId="71EAF5F4" w:rsidTr="004753B3">
        <w:trPr>
          <w:trHeight w:val="410"/>
        </w:trPr>
        <w:tc>
          <w:tcPr>
            <w:tcW w:w="3044" w:type="dxa"/>
            <w:vAlign w:val="center"/>
          </w:tcPr>
          <w:p w14:paraId="71D8B7BF" w14:textId="0A662AA0" w:rsidR="00310F90" w:rsidRDefault="00310F90" w:rsidP="004E3AFD">
            <w:pPr>
              <w:jc w:val="right"/>
            </w:pPr>
            <w:r>
              <w:t>AOR</w:t>
            </w:r>
          </w:p>
        </w:tc>
        <w:tc>
          <w:tcPr>
            <w:tcW w:w="1413" w:type="dxa"/>
            <w:shd w:val="clear" w:color="auto" w:fill="auto"/>
            <w:vAlign w:val="center"/>
          </w:tcPr>
          <w:p w14:paraId="3F26B23F" w14:textId="001798CD" w:rsidR="00310F90" w:rsidRDefault="00800CFC" w:rsidP="004E3AFD">
            <w:pPr>
              <w:jc w:val="right"/>
            </w:pPr>
            <w:r w:rsidRPr="00800CFC">
              <w:rPr>
                <w:color w:val="000000" w:themeColor="text1"/>
              </w:rPr>
              <w:t xml:space="preserve">……… </w:t>
            </w:r>
            <w:r>
              <w:t>%</w:t>
            </w:r>
          </w:p>
        </w:tc>
        <w:tc>
          <w:tcPr>
            <w:tcW w:w="1350" w:type="dxa"/>
            <w:tcBorders>
              <w:right w:val="single" w:sz="18" w:space="0" w:color="auto"/>
            </w:tcBorders>
            <w:vAlign w:val="center"/>
          </w:tcPr>
          <w:p w14:paraId="0D3615EE" w14:textId="489C5511" w:rsidR="00310F90" w:rsidRDefault="00310F90" w:rsidP="004E3AFD">
            <w:pPr>
              <w:jc w:val="right"/>
            </w:pPr>
            <w:r>
              <w:t>€</w:t>
            </w:r>
          </w:p>
        </w:tc>
        <w:tc>
          <w:tcPr>
            <w:tcW w:w="1843" w:type="dxa"/>
            <w:tcBorders>
              <w:left w:val="single" w:sz="18" w:space="0" w:color="auto"/>
            </w:tcBorders>
            <w:vAlign w:val="center"/>
          </w:tcPr>
          <w:p w14:paraId="6937931B" w14:textId="1B8FD9DC" w:rsidR="00310F90" w:rsidRDefault="00310F90" w:rsidP="004E3AFD">
            <w:pPr>
              <w:jc w:val="right"/>
            </w:pPr>
            <w:r>
              <w:t>€</w:t>
            </w:r>
          </w:p>
        </w:tc>
        <w:tc>
          <w:tcPr>
            <w:tcW w:w="1582" w:type="dxa"/>
            <w:vAlign w:val="center"/>
          </w:tcPr>
          <w:p w14:paraId="7032AF0A" w14:textId="00289B8A" w:rsidR="00310F90" w:rsidRDefault="00310F90" w:rsidP="004E3AFD">
            <w:pPr>
              <w:jc w:val="right"/>
            </w:pPr>
            <w:r>
              <w:t>€</w:t>
            </w:r>
          </w:p>
        </w:tc>
        <w:tc>
          <w:tcPr>
            <w:tcW w:w="1539" w:type="dxa"/>
            <w:vAlign w:val="center"/>
          </w:tcPr>
          <w:p w14:paraId="71E3E863" w14:textId="770FBA3A" w:rsidR="00310F90" w:rsidRDefault="00310F90" w:rsidP="004E3AFD">
            <w:pPr>
              <w:jc w:val="right"/>
            </w:pPr>
            <w:r>
              <w:t>€</w:t>
            </w:r>
          </w:p>
        </w:tc>
        <w:tc>
          <w:tcPr>
            <w:tcW w:w="1539" w:type="dxa"/>
            <w:vAlign w:val="center"/>
          </w:tcPr>
          <w:p w14:paraId="51CDDA9B" w14:textId="4E7DE10A" w:rsidR="00310F90" w:rsidRDefault="00310F90" w:rsidP="004E3AFD">
            <w:pPr>
              <w:jc w:val="right"/>
            </w:pPr>
            <w:r>
              <w:t>€</w:t>
            </w:r>
          </w:p>
        </w:tc>
        <w:tc>
          <w:tcPr>
            <w:tcW w:w="1539" w:type="dxa"/>
            <w:vAlign w:val="center"/>
          </w:tcPr>
          <w:p w14:paraId="2A84E33B" w14:textId="06C2DC7B" w:rsidR="00310F90" w:rsidRDefault="00310F90" w:rsidP="004E3AFD">
            <w:pPr>
              <w:jc w:val="right"/>
            </w:pPr>
            <w:r>
              <w:t>€</w:t>
            </w:r>
          </w:p>
        </w:tc>
        <w:tc>
          <w:tcPr>
            <w:tcW w:w="1539" w:type="dxa"/>
            <w:vAlign w:val="center"/>
          </w:tcPr>
          <w:p w14:paraId="5DEA8BFF" w14:textId="20871992" w:rsidR="00310F90" w:rsidRDefault="00310F90" w:rsidP="004E3AFD">
            <w:pPr>
              <w:jc w:val="right"/>
            </w:pPr>
            <w:r>
              <w:t>€</w:t>
            </w:r>
          </w:p>
        </w:tc>
      </w:tr>
      <w:tr w:rsidR="00152339" w14:paraId="2BF2CF7E" w14:textId="0A09A74E" w:rsidTr="004753B3">
        <w:trPr>
          <w:trHeight w:val="340"/>
        </w:trPr>
        <w:tc>
          <w:tcPr>
            <w:tcW w:w="3044" w:type="dxa"/>
            <w:vAlign w:val="center"/>
          </w:tcPr>
          <w:p w14:paraId="28B547CC" w14:textId="1D0ED9EF" w:rsidR="00310F90" w:rsidRDefault="00310F90" w:rsidP="004E3AFD">
            <w:pPr>
              <w:jc w:val="right"/>
            </w:pPr>
            <w:r>
              <w:t>Total</w:t>
            </w:r>
          </w:p>
        </w:tc>
        <w:tc>
          <w:tcPr>
            <w:tcW w:w="1413" w:type="dxa"/>
            <w:vAlign w:val="center"/>
          </w:tcPr>
          <w:p w14:paraId="4D9017ED" w14:textId="5DCB7266" w:rsidR="00310F90" w:rsidRDefault="00310F90" w:rsidP="004E3AFD">
            <w:pPr>
              <w:jc w:val="center"/>
            </w:pPr>
            <w:r>
              <w:t>100%</w:t>
            </w:r>
          </w:p>
        </w:tc>
        <w:tc>
          <w:tcPr>
            <w:tcW w:w="1350" w:type="dxa"/>
            <w:tcBorders>
              <w:right w:val="single" w:sz="18" w:space="0" w:color="auto"/>
            </w:tcBorders>
            <w:vAlign w:val="center"/>
          </w:tcPr>
          <w:p w14:paraId="2456AE88" w14:textId="302C52E3" w:rsidR="00310F90" w:rsidRDefault="00310F90" w:rsidP="004E3AFD">
            <w:pPr>
              <w:jc w:val="right"/>
            </w:pPr>
            <w:r>
              <w:t>€ HT</w:t>
            </w:r>
          </w:p>
        </w:tc>
        <w:tc>
          <w:tcPr>
            <w:tcW w:w="1843" w:type="dxa"/>
            <w:tcBorders>
              <w:left w:val="single" w:sz="18" w:space="0" w:color="auto"/>
            </w:tcBorders>
            <w:vAlign w:val="center"/>
          </w:tcPr>
          <w:p w14:paraId="46644BF7" w14:textId="0C0F8680" w:rsidR="00310F90" w:rsidRDefault="00310F90" w:rsidP="00310F90">
            <w:pPr>
              <w:jc w:val="right"/>
            </w:pPr>
            <w:r>
              <w:t>€ HT</w:t>
            </w:r>
          </w:p>
        </w:tc>
        <w:tc>
          <w:tcPr>
            <w:tcW w:w="1582" w:type="dxa"/>
            <w:vAlign w:val="center"/>
          </w:tcPr>
          <w:p w14:paraId="285543FE" w14:textId="4AA79E10" w:rsidR="00310F90" w:rsidRDefault="00310F90" w:rsidP="00310F90">
            <w:pPr>
              <w:jc w:val="right"/>
            </w:pPr>
            <w:r>
              <w:t>€ HT</w:t>
            </w:r>
          </w:p>
        </w:tc>
        <w:tc>
          <w:tcPr>
            <w:tcW w:w="1539" w:type="dxa"/>
            <w:vAlign w:val="center"/>
          </w:tcPr>
          <w:p w14:paraId="5D0A7F55" w14:textId="1B67A32E" w:rsidR="00310F90" w:rsidRDefault="00310F90" w:rsidP="00310F90">
            <w:pPr>
              <w:jc w:val="right"/>
            </w:pPr>
            <w:r>
              <w:t>€ HT</w:t>
            </w:r>
          </w:p>
        </w:tc>
        <w:tc>
          <w:tcPr>
            <w:tcW w:w="1539" w:type="dxa"/>
            <w:vAlign w:val="center"/>
          </w:tcPr>
          <w:p w14:paraId="2B566163" w14:textId="71EBED9B" w:rsidR="00310F90" w:rsidRDefault="00310F90" w:rsidP="00310F90">
            <w:pPr>
              <w:jc w:val="right"/>
            </w:pPr>
            <w:r>
              <w:t>€ HT</w:t>
            </w:r>
          </w:p>
        </w:tc>
        <w:tc>
          <w:tcPr>
            <w:tcW w:w="1539" w:type="dxa"/>
            <w:vAlign w:val="center"/>
          </w:tcPr>
          <w:p w14:paraId="0199C03B" w14:textId="0307419B" w:rsidR="00310F90" w:rsidRDefault="00310F90" w:rsidP="00310F90">
            <w:pPr>
              <w:jc w:val="right"/>
            </w:pPr>
            <w:r>
              <w:t>€ HT</w:t>
            </w:r>
          </w:p>
        </w:tc>
        <w:tc>
          <w:tcPr>
            <w:tcW w:w="1539" w:type="dxa"/>
            <w:vAlign w:val="center"/>
          </w:tcPr>
          <w:p w14:paraId="2F6423DE" w14:textId="486C992C" w:rsidR="00310F90" w:rsidRDefault="00310F90" w:rsidP="00310F90">
            <w:pPr>
              <w:jc w:val="right"/>
            </w:pPr>
            <w:r>
              <w:t>€ HT</w:t>
            </w:r>
          </w:p>
        </w:tc>
      </w:tr>
    </w:tbl>
    <w:p w14:paraId="34EAEEA0" w14:textId="77777777" w:rsidR="008E6761" w:rsidRDefault="008E6761" w:rsidP="008E6761"/>
    <w:p w14:paraId="2988BC7E" w14:textId="6AB9A918" w:rsidR="008D19A2" w:rsidRDefault="00C721B7">
      <w:pPr>
        <w:rPr>
          <w:b/>
        </w:rPr>
      </w:pPr>
      <w:r>
        <w:rPr>
          <w:b/>
        </w:rPr>
        <w:t>*</w:t>
      </w:r>
      <w:r w:rsidRPr="004733A7">
        <w:rPr>
          <w:bCs/>
        </w:rPr>
        <w:t>La part du mandataire inclut le montant spécifique de la rémunération perçue pour la fonction de mandataire, établie à ..% du montant total HT de la mission soit</w:t>
      </w:r>
      <w:r>
        <w:rPr>
          <w:b/>
        </w:rPr>
        <w:t xml:space="preserve"> …………. € HT</w:t>
      </w:r>
    </w:p>
    <w:p w14:paraId="46D1375B" w14:textId="77777777" w:rsidR="00152339" w:rsidRDefault="00152339">
      <w:pPr>
        <w:rPr>
          <w:b/>
        </w:rPr>
      </w:pPr>
    </w:p>
    <w:p w14:paraId="267E45BD" w14:textId="0349E842" w:rsidR="008D19A2" w:rsidRPr="008D19A2" w:rsidRDefault="00EB3F2D" w:rsidP="008D19A2">
      <w:pPr>
        <w:rPr>
          <w:b/>
        </w:rPr>
      </w:pPr>
      <w:r>
        <w:rPr>
          <w:b/>
        </w:rPr>
        <w:t>Répartition des montants des</w:t>
      </w:r>
      <w:r w:rsidR="008D19A2">
        <w:rPr>
          <w:b/>
        </w:rPr>
        <w:t xml:space="preserve"> autres missions de </w:t>
      </w:r>
      <w:r w:rsidR="00813AFC">
        <w:rPr>
          <w:b/>
        </w:rPr>
        <w:t>maîtrise</w:t>
      </w:r>
      <w:r w:rsidR="008D19A2">
        <w:rPr>
          <w:b/>
        </w:rPr>
        <w:t xml:space="preserve"> d’œuvre et des missions complémentaires</w:t>
      </w:r>
    </w:p>
    <w:tbl>
      <w:tblPr>
        <w:tblStyle w:val="Grilledutableau"/>
        <w:tblW w:w="0" w:type="auto"/>
        <w:tblLayout w:type="fixed"/>
        <w:tblLook w:val="04A0" w:firstRow="1" w:lastRow="0" w:firstColumn="1" w:lastColumn="0" w:noHBand="0" w:noVBand="1"/>
      </w:tblPr>
      <w:tblGrid>
        <w:gridCol w:w="3085"/>
        <w:gridCol w:w="2126"/>
        <w:gridCol w:w="1418"/>
        <w:gridCol w:w="1701"/>
        <w:gridCol w:w="1559"/>
        <w:gridCol w:w="1701"/>
        <w:gridCol w:w="1559"/>
        <w:gridCol w:w="1560"/>
      </w:tblGrid>
      <w:tr w:rsidR="00AB24E0" w14:paraId="5166C808" w14:textId="77777777" w:rsidTr="004A7023">
        <w:trPr>
          <w:trHeight w:val="224"/>
        </w:trPr>
        <w:tc>
          <w:tcPr>
            <w:tcW w:w="3085" w:type="dxa"/>
            <w:vMerge w:val="restart"/>
            <w:vAlign w:val="center"/>
          </w:tcPr>
          <w:p w14:paraId="17AF9E7B" w14:textId="7214FF59" w:rsidR="00AB24E0" w:rsidRDefault="00AB24E0" w:rsidP="008D19A2">
            <w:pPr>
              <w:jc w:val="center"/>
            </w:pPr>
            <w:r>
              <w:t xml:space="preserve">Autres missions de </w:t>
            </w:r>
            <w:r w:rsidR="00813AFC">
              <w:t>maîtrise</w:t>
            </w:r>
            <w:r>
              <w:t xml:space="preserve"> d’œuvre et missions complémentaires d’assistance</w:t>
            </w:r>
          </w:p>
        </w:tc>
        <w:tc>
          <w:tcPr>
            <w:tcW w:w="2126" w:type="dxa"/>
            <w:vMerge w:val="restart"/>
            <w:tcBorders>
              <w:right w:val="single" w:sz="18" w:space="0" w:color="auto"/>
            </w:tcBorders>
            <w:vAlign w:val="center"/>
          </w:tcPr>
          <w:p w14:paraId="3B278E54" w14:textId="77777777" w:rsidR="00AB24E0" w:rsidRDefault="00AB24E0" w:rsidP="008D19A2">
            <w:pPr>
              <w:jc w:val="center"/>
            </w:pPr>
            <w:r>
              <w:t>Montant</w:t>
            </w:r>
          </w:p>
        </w:tc>
        <w:tc>
          <w:tcPr>
            <w:tcW w:w="9498" w:type="dxa"/>
            <w:gridSpan w:val="6"/>
            <w:tcBorders>
              <w:left w:val="single" w:sz="18" w:space="0" w:color="auto"/>
            </w:tcBorders>
          </w:tcPr>
          <w:p w14:paraId="778C0348" w14:textId="77777777" w:rsidR="00AB24E0" w:rsidRPr="00EC7EF7" w:rsidRDefault="00AB24E0" w:rsidP="008D19A2">
            <w:pPr>
              <w:jc w:val="center"/>
              <w:rPr>
                <w:b/>
              </w:rPr>
            </w:pPr>
            <w:r w:rsidRPr="00EC7EF7">
              <w:rPr>
                <w:b/>
              </w:rPr>
              <w:t>Part des cotraitants en cas de groupement</w:t>
            </w:r>
          </w:p>
        </w:tc>
      </w:tr>
      <w:tr w:rsidR="00AB24E0" w14:paraId="5C7055F8" w14:textId="77777777" w:rsidTr="004A7023">
        <w:tc>
          <w:tcPr>
            <w:tcW w:w="3085" w:type="dxa"/>
            <w:vMerge/>
            <w:vAlign w:val="center"/>
          </w:tcPr>
          <w:p w14:paraId="6F14C3E1" w14:textId="77777777" w:rsidR="00AB24E0" w:rsidRDefault="00AB24E0" w:rsidP="008D19A2">
            <w:pPr>
              <w:jc w:val="center"/>
            </w:pPr>
          </w:p>
        </w:tc>
        <w:tc>
          <w:tcPr>
            <w:tcW w:w="2126" w:type="dxa"/>
            <w:vMerge/>
            <w:tcBorders>
              <w:right w:val="single" w:sz="18" w:space="0" w:color="auto"/>
            </w:tcBorders>
            <w:vAlign w:val="center"/>
          </w:tcPr>
          <w:p w14:paraId="6F9807C0" w14:textId="77777777" w:rsidR="00AB24E0" w:rsidRDefault="00AB24E0" w:rsidP="008D19A2">
            <w:pPr>
              <w:jc w:val="center"/>
            </w:pPr>
          </w:p>
        </w:tc>
        <w:tc>
          <w:tcPr>
            <w:tcW w:w="1418" w:type="dxa"/>
            <w:tcBorders>
              <w:left w:val="single" w:sz="18" w:space="0" w:color="auto"/>
            </w:tcBorders>
            <w:vAlign w:val="center"/>
          </w:tcPr>
          <w:p w14:paraId="366E444A" w14:textId="0217344C" w:rsidR="00AB24E0" w:rsidRDefault="00152339" w:rsidP="008D19A2">
            <w:pPr>
              <w:jc w:val="center"/>
            </w:pPr>
            <w:r>
              <w:t>Mandataire</w:t>
            </w:r>
          </w:p>
        </w:tc>
        <w:tc>
          <w:tcPr>
            <w:tcW w:w="1701" w:type="dxa"/>
            <w:vAlign w:val="center"/>
          </w:tcPr>
          <w:p w14:paraId="3F3EA82B" w14:textId="77777777" w:rsidR="00AB24E0" w:rsidRDefault="00AB24E0" w:rsidP="008D19A2">
            <w:pPr>
              <w:jc w:val="center"/>
            </w:pPr>
            <w:r>
              <w:t>Cotraitant 2</w:t>
            </w:r>
          </w:p>
        </w:tc>
        <w:tc>
          <w:tcPr>
            <w:tcW w:w="1559" w:type="dxa"/>
            <w:vAlign w:val="center"/>
          </w:tcPr>
          <w:p w14:paraId="61C658EE" w14:textId="77777777" w:rsidR="00AB24E0" w:rsidRDefault="00AB24E0" w:rsidP="008D19A2">
            <w:pPr>
              <w:jc w:val="center"/>
            </w:pPr>
            <w:r>
              <w:t>Cotraitant 3</w:t>
            </w:r>
          </w:p>
        </w:tc>
        <w:tc>
          <w:tcPr>
            <w:tcW w:w="1701" w:type="dxa"/>
            <w:vAlign w:val="center"/>
          </w:tcPr>
          <w:p w14:paraId="114E7E1A" w14:textId="77777777" w:rsidR="00AB24E0" w:rsidRDefault="00AB24E0" w:rsidP="008D19A2">
            <w:pPr>
              <w:jc w:val="center"/>
            </w:pPr>
            <w:r>
              <w:t>Cotraitant 4</w:t>
            </w:r>
          </w:p>
        </w:tc>
        <w:tc>
          <w:tcPr>
            <w:tcW w:w="1559" w:type="dxa"/>
            <w:vAlign w:val="center"/>
          </w:tcPr>
          <w:p w14:paraId="0B48648B" w14:textId="77777777" w:rsidR="00AB24E0" w:rsidRDefault="00AB24E0" w:rsidP="008D19A2">
            <w:pPr>
              <w:jc w:val="center"/>
            </w:pPr>
            <w:r>
              <w:t>Cotraitant 5</w:t>
            </w:r>
          </w:p>
        </w:tc>
        <w:tc>
          <w:tcPr>
            <w:tcW w:w="1560" w:type="dxa"/>
            <w:vAlign w:val="center"/>
          </w:tcPr>
          <w:p w14:paraId="7345EBB4" w14:textId="77777777" w:rsidR="00AB24E0" w:rsidRDefault="00AB24E0" w:rsidP="008D19A2">
            <w:pPr>
              <w:jc w:val="center"/>
            </w:pPr>
            <w:r>
              <w:t>Cotraitant 6</w:t>
            </w:r>
          </w:p>
        </w:tc>
      </w:tr>
      <w:tr w:rsidR="00AB24E0" w14:paraId="4591CC16" w14:textId="77777777" w:rsidTr="004A7023">
        <w:trPr>
          <w:trHeight w:val="424"/>
        </w:trPr>
        <w:tc>
          <w:tcPr>
            <w:tcW w:w="3085" w:type="dxa"/>
            <w:vAlign w:val="center"/>
          </w:tcPr>
          <w:p w14:paraId="5C9EF56A" w14:textId="35CAB9C4"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t>Diagnostic</w:t>
            </w:r>
          </w:p>
        </w:tc>
        <w:tc>
          <w:tcPr>
            <w:tcW w:w="2126" w:type="dxa"/>
            <w:tcBorders>
              <w:right w:val="single" w:sz="18" w:space="0" w:color="auto"/>
            </w:tcBorders>
            <w:vAlign w:val="center"/>
          </w:tcPr>
          <w:p w14:paraId="1B6EBF7A" w14:textId="4982F872" w:rsidR="00AB24E0" w:rsidRDefault="00AB24E0" w:rsidP="008D19A2">
            <w:pPr>
              <w:jc w:val="right"/>
            </w:pPr>
            <w:r>
              <w:t>€</w:t>
            </w:r>
            <w:r w:rsidR="00EC7EF7">
              <w:t xml:space="preserve"> HT</w:t>
            </w:r>
            <w:r>
              <w:t xml:space="preserve"> </w:t>
            </w:r>
          </w:p>
        </w:tc>
        <w:tc>
          <w:tcPr>
            <w:tcW w:w="1418" w:type="dxa"/>
            <w:tcBorders>
              <w:left w:val="single" w:sz="18" w:space="0" w:color="auto"/>
            </w:tcBorders>
            <w:vAlign w:val="center"/>
          </w:tcPr>
          <w:p w14:paraId="02B458E1" w14:textId="77777777" w:rsidR="00AB24E0" w:rsidRDefault="00AB24E0" w:rsidP="008D19A2">
            <w:pPr>
              <w:jc w:val="right"/>
            </w:pPr>
            <w:r>
              <w:t xml:space="preserve">€ </w:t>
            </w:r>
          </w:p>
        </w:tc>
        <w:tc>
          <w:tcPr>
            <w:tcW w:w="1701" w:type="dxa"/>
            <w:vAlign w:val="center"/>
          </w:tcPr>
          <w:p w14:paraId="5BC273FF" w14:textId="77777777" w:rsidR="00AB24E0" w:rsidRDefault="00AB24E0" w:rsidP="008D19A2">
            <w:pPr>
              <w:jc w:val="right"/>
            </w:pPr>
            <w:r>
              <w:t xml:space="preserve">€ </w:t>
            </w:r>
          </w:p>
        </w:tc>
        <w:tc>
          <w:tcPr>
            <w:tcW w:w="1559" w:type="dxa"/>
            <w:vAlign w:val="center"/>
          </w:tcPr>
          <w:p w14:paraId="4DE8E9AF" w14:textId="77777777" w:rsidR="00AB24E0" w:rsidRDefault="00AB24E0" w:rsidP="008D19A2">
            <w:pPr>
              <w:jc w:val="right"/>
            </w:pPr>
            <w:r>
              <w:t xml:space="preserve">€ </w:t>
            </w:r>
          </w:p>
        </w:tc>
        <w:tc>
          <w:tcPr>
            <w:tcW w:w="1701" w:type="dxa"/>
            <w:vAlign w:val="center"/>
          </w:tcPr>
          <w:p w14:paraId="7B59CC91" w14:textId="77777777" w:rsidR="00AB24E0" w:rsidRDefault="00AB24E0" w:rsidP="008D19A2">
            <w:pPr>
              <w:jc w:val="right"/>
            </w:pPr>
            <w:r>
              <w:t xml:space="preserve">€ </w:t>
            </w:r>
          </w:p>
        </w:tc>
        <w:tc>
          <w:tcPr>
            <w:tcW w:w="1559" w:type="dxa"/>
            <w:vAlign w:val="center"/>
          </w:tcPr>
          <w:p w14:paraId="3F09C964" w14:textId="77777777" w:rsidR="00AB24E0" w:rsidRDefault="00AB24E0" w:rsidP="008D19A2">
            <w:pPr>
              <w:jc w:val="right"/>
            </w:pPr>
            <w:r>
              <w:t xml:space="preserve">€ </w:t>
            </w:r>
          </w:p>
        </w:tc>
        <w:tc>
          <w:tcPr>
            <w:tcW w:w="1560" w:type="dxa"/>
            <w:vAlign w:val="center"/>
          </w:tcPr>
          <w:p w14:paraId="757FDEC3" w14:textId="77777777" w:rsidR="00AB24E0" w:rsidRDefault="00AB24E0" w:rsidP="008D19A2">
            <w:pPr>
              <w:jc w:val="right"/>
            </w:pPr>
            <w:r>
              <w:t xml:space="preserve">€ </w:t>
            </w:r>
          </w:p>
        </w:tc>
      </w:tr>
      <w:tr w:rsidR="00AB24E0" w14:paraId="70991829" w14:textId="77777777" w:rsidTr="004A7023">
        <w:trPr>
          <w:trHeight w:val="416"/>
        </w:trPr>
        <w:tc>
          <w:tcPr>
            <w:tcW w:w="3085" w:type="dxa"/>
            <w:vAlign w:val="center"/>
          </w:tcPr>
          <w:p w14:paraId="054F3B64" w14:textId="27851CBF"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t>OPC</w:t>
            </w:r>
          </w:p>
        </w:tc>
        <w:tc>
          <w:tcPr>
            <w:tcW w:w="2126" w:type="dxa"/>
            <w:tcBorders>
              <w:right w:val="single" w:sz="18" w:space="0" w:color="auto"/>
            </w:tcBorders>
            <w:vAlign w:val="center"/>
          </w:tcPr>
          <w:p w14:paraId="3FECEB84" w14:textId="57D2F4FB" w:rsidR="00AB24E0" w:rsidRDefault="00AB24E0" w:rsidP="008D19A2">
            <w:pPr>
              <w:jc w:val="right"/>
            </w:pPr>
            <w:r>
              <w:t>€</w:t>
            </w:r>
            <w:r w:rsidR="00EC7EF7">
              <w:t xml:space="preserve"> HT </w:t>
            </w:r>
          </w:p>
        </w:tc>
        <w:tc>
          <w:tcPr>
            <w:tcW w:w="1418" w:type="dxa"/>
            <w:tcBorders>
              <w:left w:val="single" w:sz="18" w:space="0" w:color="auto"/>
            </w:tcBorders>
            <w:vAlign w:val="center"/>
          </w:tcPr>
          <w:p w14:paraId="7F13FB52" w14:textId="77777777" w:rsidR="00AB24E0" w:rsidRDefault="00AB24E0" w:rsidP="008D19A2">
            <w:pPr>
              <w:jc w:val="right"/>
            </w:pPr>
            <w:r>
              <w:t>€</w:t>
            </w:r>
          </w:p>
        </w:tc>
        <w:tc>
          <w:tcPr>
            <w:tcW w:w="1701" w:type="dxa"/>
            <w:vAlign w:val="center"/>
          </w:tcPr>
          <w:p w14:paraId="3C9D66DC" w14:textId="77777777" w:rsidR="00AB24E0" w:rsidRDefault="00AB24E0" w:rsidP="008D19A2">
            <w:pPr>
              <w:jc w:val="right"/>
            </w:pPr>
            <w:r>
              <w:t>€</w:t>
            </w:r>
          </w:p>
        </w:tc>
        <w:tc>
          <w:tcPr>
            <w:tcW w:w="1559" w:type="dxa"/>
            <w:vAlign w:val="center"/>
          </w:tcPr>
          <w:p w14:paraId="7D7FD950" w14:textId="77777777" w:rsidR="00AB24E0" w:rsidRDefault="00AB24E0" w:rsidP="008D19A2">
            <w:pPr>
              <w:jc w:val="right"/>
            </w:pPr>
            <w:r>
              <w:t>€</w:t>
            </w:r>
          </w:p>
        </w:tc>
        <w:tc>
          <w:tcPr>
            <w:tcW w:w="1701" w:type="dxa"/>
            <w:vAlign w:val="center"/>
          </w:tcPr>
          <w:p w14:paraId="2CC0D8A3" w14:textId="77777777" w:rsidR="00AB24E0" w:rsidRDefault="00AB24E0" w:rsidP="008D19A2">
            <w:pPr>
              <w:jc w:val="right"/>
            </w:pPr>
            <w:r>
              <w:t>€</w:t>
            </w:r>
          </w:p>
        </w:tc>
        <w:tc>
          <w:tcPr>
            <w:tcW w:w="1559" w:type="dxa"/>
            <w:vAlign w:val="center"/>
          </w:tcPr>
          <w:p w14:paraId="7D43A161" w14:textId="77777777" w:rsidR="00AB24E0" w:rsidRDefault="00AB24E0" w:rsidP="008D19A2">
            <w:pPr>
              <w:jc w:val="right"/>
            </w:pPr>
            <w:r>
              <w:t>€</w:t>
            </w:r>
          </w:p>
        </w:tc>
        <w:tc>
          <w:tcPr>
            <w:tcW w:w="1560" w:type="dxa"/>
            <w:vAlign w:val="center"/>
          </w:tcPr>
          <w:p w14:paraId="269300F9" w14:textId="77777777" w:rsidR="00AB24E0" w:rsidRDefault="00AB24E0" w:rsidP="008D19A2">
            <w:pPr>
              <w:jc w:val="right"/>
            </w:pPr>
            <w:r>
              <w:t>€</w:t>
            </w:r>
          </w:p>
        </w:tc>
      </w:tr>
      <w:tr w:rsidR="00AB24E0" w14:paraId="4DF33359" w14:textId="77777777" w:rsidTr="004A7023">
        <w:trPr>
          <w:trHeight w:val="422"/>
        </w:trPr>
        <w:tc>
          <w:tcPr>
            <w:tcW w:w="3085" w:type="dxa"/>
            <w:vAlign w:val="center"/>
          </w:tcPr>
          <w:p w14:paraId="3C40D694" w14:textId="4D0FF002"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rPr>
                <w:shd w:val="clear" w:color="auto" w:fill="FFFFFF" w:themeFill="background1"/>
              </w:rPr>
              <w:t xml:space="preserve">Coordination </w:t>
            </w:r>
            <w:r>
              <w:t>SSI</w:t>
            </w:r>
          </w:p>
        </w:tc>
        <w:tc>
          <w:tcPr>
            <w:tcW w:w="2126" w:type="dxa"/>
            <w:tcBorders>
              <w:right w:val="single" w:sz="18" w:space="0" w:color="auto"/>
            </w:tcBorders>
            <w:vAlign w:val="center"/>
          </w:tcPr>
          <w:p w14:paraId="00B69E05" w14:textId="530D316D" w:rsidR="00AB24E0" w:rsidRDefault="00AB24E0" w:rsidP="008D19A2">
            <w:pPr>
              <w:jc w:val="right"/>
            </w:pPr>
            <w:r>
              <w:t>€</w:t>
            </w:r>
            <w:r w:rsidR="00EC7EF7">
              <w:t xml:space="preserve"> HT</w:t>
            </w:r>
          </w:p>
        </w:tc>
        <w:tc>
          <w:tcPr>
            <w:tcW w:w="1418" w:type="dxa"/>
            <w:tcBorders>
              <w:left w:val="single" w:sz="18" w:space="0" w:color="auto"/>
            </w:tcBorders>
            <w:vAlign w:val="center"/>
          </w:tcPr>
          <w:p w14:paraId="78D8D372" w14:textId="77777777" w:rsidR="00AB24E0" w:rsidRDefault="00AB24E0" w:rsidP="008D19A2">
            <w:pPr>
              <w:jc w:val="right"/>
            </w:pPr>
            <w:r>
              <w:t>€</w:t>
            </w:r>
          </w:p>
        </w:tc>
        <w:tc>
          <w:tcPr>
            <w:tcW w:w="1701" w:type="dxa"/>
            <w:vAlign w:val="center"/>
          </w:tcPr>
          <w:p w14:paraId="3134AE02" w14:textId="77777777" w:rsidR="00AB24E0" w:rsidRDefault="00AB24E0" w:rsidP="008D19A2">
            <w:pPr>
              <w:jc w:val="right"/>
            </w:pPr>
            <w:r>
              <w:t>€</w:t>
            </w:r>
          </w:p>
        </w:tc>
        <w:tc>
          <w:tcPr>
            <w:tcW w:w="1559" w:type="dxa"/>
            <w:vAlign w:val="center"/>
          </w:tcPr>
          <w:p w14:paraId="4D044FD4" w14:textId="77777777" w:rsidR="00AB24E0" w:rsidRDefault="00AB24E0" w:rsidP="008D19A2">
            <w:pPr>
              <w:jc w:val="right"/>
            </w:pPr>
            <w:r>
              <w:t>€</w:t>
            </w:r>
          </w:p>
        </w:tc>
        <w:tc>
          <w:tcPr>
            <w:tcW w:w="1701" w:type="dxa"/>
            <w:vAlign w:val="center"/>
          </w:tcPr>
          <w:p w14:paraId="39774E55" w14:textId="77777777" w:rsidR="00AB24E0" w:rsidRDefault="00AB24E0" w:rsidP="008D19A2">
            <w:pPr>
              <w:jc w:val="right"/>
            </w:pPr>
            <w:r>
              <w:t>€</w:t>
            </w:r>
          </w:p>
        </w:tc>
        <w:tc>
          <w:tcPr>
            <w:tcW w:w="1559" w:type="dxa"/>
            <w:vAlign w:val="center"/>
          </w:tcPr>
          <w:p w14:paraId="3104F64F" w14:textId="77777777" w:rsidR="00AB24E0" w:rsidRDefault="00AB24E0" w:rsidP="008D19A2">
            <w:pPr>
              <w:jc w:val="right"/>
            </w:pPr>
            <w:r>
              <w:t>€</w:t>
            </w:r>
          </w:p>
        </w:tc>
        <w:tc>
          <w:tcPr>
            <w:tcW w:w="1560" w:type="dxa"/>
            <w:vAlign w:val="center"/>
          </w:tcPr>
          <w:p w14:paraId="266A0FF7" w14:textId="77777777" w:rsidR="00AB24E0" w:rsidRDefault="00AB24E0" w:rsidP="008D19A2">
            <w:pPr>
              <w:jc w:val="right"/>
            </w:pPr>
            <w:r>
              <w:t>€</w:t>
            </w:r>
          </w:p>
        </w:tc>
      </w:tr>
      <w:tr w:rsidR="00AB24E0" w14:paraId="47605453" w14:textId="77777777" w:rsidTr="004A7023">
        <w:trPr>
          <w:trHeight w:val="414"/>
        </w:trPr>
        <w:tc>
          <w:tcPr>
            <w:tcW w:w="3085" w:type="dxa"/>
            <w:vAlign w:val="center"/>
          </w:tcPr>
          <w:p w14:paraId="0605B527" w14:textId="3885C73F"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t>Mission complémentaire 1</w:t>
            </w:r>
          </w:p>
        </w:tc>
        <w:tc>
          <w:tcPr>
            <w:tcW w:w="2126" w:type="dxa"/>
            <w:tcBorders>
              <w:right w:val="single" w:sz="18" w:space="0" w:color="auto"/>
            </w:tcBorders>
            <w:vAlign w:val="center"/>
          </w:tcPr>
          <w:p w14:paraId="2CF3AF60" w14:textId="3C2E002F" w:rsidR="00AB24E0" w:rsidRDefault="00AB24E0" w:rsidP="008D19A2">
            <w:pPr>
              <w:jc w:val="right"/>
            </w:pPr>
            <w:r>
              <w:t>€</w:t>
            </w:r>
            <w:r w:rsidR="00EC7EF7">
              <w:t xml:space="preserve"> HT</w:t>
            </w:r>
          </w:p>
        </w:tc>
        <w:tc>
          <w:tcPr>
            <w:tcW w:w="1418" w:type="dxa"/>
            <w:tcBorders>
              <w:left w:val="single" w:sz="18" w:space="0" w:color="auto"/>
            </w:tcBorders>
            <w:vAlign w:val="center"/>
          </w:tcPr>
          <w:p w14:paraId="1B9BB9FD" w14:textId="77777777" w:rsidR="00AB24E0" w:rsidRDefault="00AB24E0" w:rsidP="008D19A2">
            <w:pPr>
              <w:jc w:val="right"/>
            </w:pPr>
            <w:r>
              <w:t>€</w:t>
            </w:r>
          </w:p>
        </w:tc>
        <w:tc>
          <w:tcPr>
            <w:tcW w:w="1701" w:type="dxa"/>
            <w:vAlign w:val="center"/>
          </w:tcPr>
          <w:p w14:paraId="403AD6A8" w14:textId="77777777" w:rsidR="00AB24E0" w:rsidRDefault="00AB24E0" w:rsidP="008D19A2">
            <w:pPr>
              <w:jc w:val="right"/>
            </w:pPr>
            <w:r>
              <w:t>€</w:t>
            </w:r>
          </w:p>
        </w:tc>
        <w:tc>
          <w:tcPr>
            <w:tcW w:w="1559" w:type="dxa"/>
            <w:vAlign w:val="center"/>
          </w:tcPr>
          <w:p w14:paraId="2C49CA44" w14:textId="77777777" w:rsidR="00AB24E0" w:rsidRDefault="00AB24E0" w:rsidP="008D19A2">
            <w:pPr>
              <w:jc w:val="right"/>
            </w:pPr>
            <w:r>
              <w:t>€</w:t>
            </w:r>
          </w:p>
        </w:tc>
        <w:tc>
          <w:tcPr>
            <w:tcW w:w="1701" w:type="dxa"/>
            <w:vAlign w:val="center"/>
          </w:tcPr>
          <w:p w14:paraId="25E16760" w14:textId="77777777" w:rsidR="00AB24E0" w:rsidRDefault="00AB24E0" w:rsidP="008D19A2">
            <w:pPr>
              <w:jc w:val="right"/>
            </w:pPr>
            <w:r>
              <w:t>€</w:t>
            </w:r>
          </w:p>
        </w:tc>
        <w:tc>
          <w:tcPr>
            <w:tcW w:w="1559" w:type="dxa"/>
            <w:vAlign w:val="center"/>
          </w:tcPr>
          <w:p w14:paraId="53478B17" w14:textId="77777777" w:rsidR="00AB24E0" w:rsidRDefault="00AB24E0" w:rsidP="008D19A2">
            <w:pPr>
              <w:jc w:val="right"/>
            </w:pPr>
            <w:r>
              <w:t>€</w:t>
            </w:r>
          </w:p>
        </w:tc>
        <w:tc>
          <w:tcPr>
            <w:tcW w:w="1560" w:type="dxa"/>
            <w:vAlign w:val="center"/>
          </w:tcPr>
          <w:p w14:paraId="7AAFDA8D" w14:textId="77777777" w:rsidR="00AB24E0" w:rsidRDefault="00AB24E0" w:rsidP="008D19A2">
            <w:pPr>
              <w:jc w:val="right"/>
            </w:pPr>
            <w:r>
              <w:t>€</w:t>
            </w:r>
          </w:p>
        </w:tc>
      </w:tr>
      <w:tr w:rsidR="00AB24E0" w14:paraId="0051F219" w14:textId="77777777" w:rsidTr="004A7023">
        <w:trPr>
          <w:trHeight w:val="406"/>
        </w:trPr>
        <w:tc>
          <w:tcPr>
            <w:tcW w:w="3085" w:type="dxa"/>
            <w:shd w:val="clear" w:color="auto" w:fill="auto"/>
            <w:vAlign w:val="center"/>
          </w:tcPr>
          <w:p w14:paraId="558FCCCB" w14:textId="5BCDB94C" w:rsidR="00AB24E0" w:rsidRPr="0029489F" w:rsidRDefault="00AB24E0" w:rsidP="00AB24E0">
            <w:pPr>
              <w:rPr>
                <w:shd w:val="clear" w:color="auto" w:fill="95B3D7" w:themeFill="accent1" w:themeFillTint="99"/>
              </w:rPr>
            </w:pPr>
            <w:r w:rsidRPr="0029489F">
              <w:rPr>
                <w:shd w:val="clear" w:color="auto" w:fill="95B3D7" w:themeFill="accent1" w:themeFillTint="99"/>
              </w:rPr>
              <w:sym w:font="Wingdings" w:char="F071"/>
            </w:r>
            <w:r w:rsidRPr="004E3AFD">
              <w:rPr>
                <w:shd w:val="clear" w:color="auto" w:fill="FFFFFF" w:themeFill="background1"/>
              </w:rPr>
              <w:t xml:space="preserve"> </w:t>
            </w:r>
            <w:r>
              <w:t>Mission complémentaire 2</w:t>
            </w:r>
          </w:p>
        </w:tc>
        <w:tc>
          <w:tcPr>
            <w:tcW w:w="2126" w:type="dxa"/>
            <w:tcBorders>
              <w:right w:val="single" w:sz="18" w:space="0" w:color="auto"/>
            </w:tcBorders>
            <w:vAlign w:val="center"/>
          </w:tcPr>
          <w:p w14:paraId="70ED310D" w14:textId="1A9F1F59" w:rsidR="00AB24E0" w:rsidRDefault="00AB24E0" w:rsidP="008D19A2">
            <w:pPr>
              <w:jc w:val="right"/>
            </w:pPr>
            <w:r>
              <w:t>€</w:t>
            </w:r>
            <w:r w:rsidR="00EC7EF7">
              <w:t xml:space="preserve"> HT</w:t>
            </w:r>
          </w:p>
        </w:tc>
        <w:tc>
          <w:tcPr>
            <w:tcW w:w="1418" w:type="dxa"/>
            <w:tcBorders>
              <w:left w:val="single" w:sz="18" w:space="0" w:color="auto"/>
            </w:tcBorders>
            <w:vAlign w:val="center"/>
          </w:tcPr>
          <w:p w14:paraId="567FAE51" w14:textId="77777777" w:rsidR="00AB24E0" w:rsidRDefault="00AB24E0" w:rsidP="008D19A2">
            <w:pPr>
              <w:jc w:val="right"/>
            </w:pPr>
            <w:r>
              <w:t>€</w:t>
            </w:r>
          </w:p>
        </w:tc>
        <w:tc>
          <w:tcPr>
            <w:tcW w:w="1701" w:type="dxa"/>
            <w:vAlign w:val="center"/>
          </w:tcPr>
          <w:p w14:paraId="7B4F3728" w14:textId="77777777" w:rsidR="00AB24E0" w:rsidRDefault="00AB24E0" w:rsidP="008D19A2">
            <w:pPr>
              <w:jc w:val="right"/>
            </w:pPr>
            <w:r>
              <w:t>€</w:t>
            </w:r>
          </w:p>
        </w:tc>
        <w:tc>
          <w:tcPr>
            <w:tcW w:w="1559" w:type="dxa"/>
            <w:vAlign w:val="center"/>
          </w:tcPr>
          <w:p w14:paraId="290402A7" w14:textId="77777777" w:rsidR="00AB24E0" w:rsidRDefault="00AB24E0" w:rsidP="008D19A2">
            <w:pPr>
              <w:jc w:val="right"/>
            </w:pPr>
            <w:r>
              <w:t>€</w:t>
            </w:r>
          </w:p>
        </w:tc>
        <w:tc>
          <w:tcPr>
            <w:tcW w:w="1701" w:type="dxa"/>
            <w:vAlign w:val="center"/>
          </w:tcPr>
          <w:p w14:paraId="19E68395" w14:textId="77777777" w:rsidR="00AB24E0" w:rsidRDefault="00AB24E0" w:rsidP="008D19A2">
            <w:pPr>
              <w:jc w:val="right"/>
            </w:pPr>
            <w:r>
              <w:t>€</w:t>
            </w:r>
          </w:p>
        </w:tc>
        <w:tc>
          <w:tcPr>
            <w:tcW w:w="1559" w:type="dxa"/>
            <w:vAlign w:val="center"/>
          </w:tcPr>
          <w:p w14:paraId="3B52A679" w14:textId="77777777" w:rsidR="00AB24E0" w:rsidRDefault="00AB24E0" w:rsidP="008D19A2">
            <w:pPr>
              <w:jc w:val="right"/>
            </w:pPr>
            <w:r>
              <w:t>€</w:t>
            </w:r>
          </w:p>
        </w:tc>
        <w:tc>
          <w:tcPr>
            <w:tcW w:w="1560" w:type="dxa"/>
            <w:vAlign w:val="center"/>
          </w:tcPr>
          <w:p w14:paraId="6CC94466" w14:textId="77777777" w:rsidR="00AB24E0" w:rsidRDefault="00AB24E0" w:rsidP="008D19A2">
            <w:pPr>
              <w:jc w:val="right"/>
            </w:pPr>
            <w:r>
              <w:t>€</w:t>
            </w:r>
          </w:p>
        </w:tc>
      </w:tr>
      <w:tr w:rsidR="00AB24E0" w14:paraId="60598B98" w14:textId="77777777" w:rsidTr="004A7023">
        <w:trPr>
          <w:trHeight w:val="426"/>
        </w:trPr>
        <w:tc>
          <w:tcPr>
            <w:tcW w:w="3085" w:type="dxa"/>
            <w:vAlign w:val="center"/>
          </w:tcPr>
          <w:p w14:paraId="62C151EB" w14:textId="41D8B329" w:rsidR="00AB24E0" w:rsidRDefault="00AB24E0" w:rsidP="00AB24E0">
            <w:r w:rsidRPr="0029489F">
              <w:rPr>
                <w:shd w:val="clear" w:color="auto" w:fill="95B3D7" w:themeFill="accent1" w:themeFillTint="99"/>
              </w:rPr>
              <w:sym w:font="Wingdings" w:char="F071"/>
            </w:r>
            <w:r w:rsidRPr="004E3AFD">
              <w:rPr>
                <w:shd w:val="clear" w:color="auto" w:fill="FFFFFF" w:themeFill="background1"/>
              </w:rPr>
              <w:t xml:space="preserve"> </w:t>
            </w:r>
            <w:r>
              <w:t>Mission complémentaire …</w:t>
            </w:r>
          </w:p>
        </w:tc>
        <w:tc>
          <w:tcPr>
            <w:tcW w:w="2126" w:type="dxa"/>
            <w:tcBorders>
              <w:right w:val="single" w:sz="18" w:space="0" w:color="auto"/>
            </w:tcBorders>
            <w:vAlign w:val="center"/>
          </w:tcPr>
          <w:p w14:paraId="4F9E1E10" w14:textId="53DA8696" w:rsidR="00AB24E0" w:rsidRPr="0029489F" w:rsidRDefault="00AB24E0" w:rsidP="008D19A2">
            <w:pPr>
              <w:jc w:val="right"/>
              <w:rPr>
                <w:shd w:val="clear" w:color="auto" w:fill="95B3D7" w:themeFill="accent1" w:themeFillTint="99"/>
              </w:rPr>
            </w:pPr>
            <w:r>
              <w:t>€</w:t>
            </w:r>
            <w:r w:rsidR="00EC7EF7">
              <w:t xml:space="preserve"> HT  </w:t>
            </w:r>
          </w:p>
        </w:tc>
        <w:tc>
          <w:tcPr>
            <w:tcW w:w="1418" w:type="dxa"/>
            <w:tcBorders>
              <w:left w:val="single" w:sz="18" w:space="0" w:color="auto"/>
            </w:tcBorders>
            <w:vAlign w:val="center"/>
          </w:tcPr>
          <w:p w14:paraId="7FF42CC4" w14:textId="77777777" w:rsidR="00AB24E0" w:rsidRPr="0029489F" w:rsidRDefault="00AB24E0" w:rsidP="008D19A2">
            <w:pPr>
              <w:jc w:val="right"/>
              <w:rPr>
                <w:shd w:val="clear" w:color="auto" w:fill="95B3D7" w:themeFill="accent1" w:themeFillTint="99"/>
              </w:rPr>
            </w:pPr>
            <w:r>
              <w:t>€</w:t>
            </w:r>
          </w:p>
        </w:tc>
        <w:tc>
          <w:tcPr>
            <w:tcW w:w="1701" w:type="dxa"/>
            <w:vAlign w:val="center"/>
          </w:tcPr>
          <w:p w14:paraId="55665D0E" w14:textId="77777777" w:rsidR="00AB24E0" w:rsidRPr="0029489F" w:rsidRDefault="00AB24E0" w:rsidP="008D19A2">
            <w:pPr>
              <w:jc w:val="right"/>
              <w:rPr>
                <w:shd w:val="clear" w:color="auto" w:fill="95B3D7" w:themeFill="accent1" w:themeFillTint="99"/>
              </w:rPr>
            </w:pPr>
            <w:r>
              <w:t>€</w:t>
            </w:r>
          </w:p>
        </w:tc>
        <w:tc>
          <w:tcPr>
            <w:tcW w:w="1559" w:type="dxa"/>
            <w:vAlign w:val="center"/>
          </w:tcPr>
          <w:p w14:paraId="530CB3AF" w14:textId="77777777" w:rsidR="00AB24E0" w:rsidRPr="0029489F" w:rsidRDefault="00AB24E0" w:rsidP="008D19A2">
            <w:pPr>
              <w:jc w:val="right"/>
              <w:rPr>
                <w:shd w:val="clear" w:color="auto" w:fill="95B3D7" w:themeFill="accent1" w:themeFillTint="99"/>
              </w:rPr>
            </w:pPr>
            <w:r>
              <w:t>€</w:t>
            </w:r>
          </w:p>
        </w:tc>
        <w:tc>
          <w:tcPr>
            <w:tcW w:w="1701" w:type="dxa"/>
            <w:vAlign w:val="center"/>
          </w:tcPr>
          <w:p w14:paraId="295612FF" w14:textId="77777777" w:rsidR="00AB24E0" w:rsidRPr="0029489F" w:rsidRDefault="00AB24E0" w:rsidP="008D19A2">
            <w:pPr>
              <w:jc w:val="right"/>
              <w:rPr>
                <w:shd w:val="clear" w:color="auto" w:fill="95B3D7" w:themeFill="accent1" w:themeFillTint="99"/>
              </w:rPr>
            </w:pPr>
            <w:r>
              <w:t>€</w:t>
            </w:r>
          </w:p>
        </w:tc>
        <w:tc>
          <w:tcPr>
            <w:tcW w:w="1559" w:type="dxa"/>
            <w:vAlign w:val="center"/>
          </w:tcPr>
          <w:p w14:paraId="662392FB" w14:textId="77777777" w:rsidR="00AB24E0" w:rsidRPr="0029489F" w:rsidRDefault="00AB24E0" w:rsidP="008D19A2">
            <w:pPr>
              <w:jc w:val="right"/>
              <w:rPr>
                <w:shd w:val="clear" w:color="auto" w:fill="95B3D7" w:themeFill="accent1" w:themeFillTint="99"/>
              </w:rPr>
            </w:pPr>
            <w:r>
              <w:t>€</w:t>
            </w:r>
          </w:p>
        </w:tc>
        <w:tc>
          <w:tcPr>
            <w:tcW w:w="1560" w:type="dxa"/>
            <w:vAlign w:val="center"/>
          </w:tcPr>
          <w:p w14:paraId="7DCA98EC" w14:textId="77777777" w:rsidR="00AB24E0" w:rsidRPr="0029489F" w:rsidRDefault="00AB24E0" w:rsidP="008D19A2">
            <w:pPr>
              <w:jc w:val="right"/>
              <w:rPr>
                <w:shd w:val="clear" w:color="auto" w:fill="95B3D7" w:themeFill="accent1" w:themeFillTint="99"/>
              </w:rPr>
            </w:pPr>
            <w:r>
              <w:t>€</w:t>
            </w:r>
          </w:p>
        </w:tc>
      </w:tr>
    </w:tbl>
    <w:p w14:paraId="627CBEF4" w14:textId="77777777" w:rsidR="00AB24E0" w:rsidRDefault="00AB24E0" w:rsidP="008E6761"/>
    <w:p w14:paraId="6509DF90" w14:textId="30107046" w:rsidR="008D19A2" w:rsidRPr="008D19A2" w:rsidRDefault="008D19A2" w:rsidP="008D19A2">
      <w:pPr>
        <w:rPr>
          <w:b/>
        </w:rPr>
      </w:pPr>
      <w:r>
        <w:rPr>
          <w:b/>
        </w:rPr>
        <w:t xml:space="preserve">Cout journalier </w:t>
      </w:r>
      <w:r w:rsidR="00EC7EF7">
        <w:rPr>
          <w:b/>
        </w:rPr>
        <w:t xml:space="preserve">servant de base aux modifications du marché de </w:t>
      </w:r>
      <w:r w:rsidR="00813AFC">
        <w:rPr>
          <w:b/>
        </w:rPr>
        <w:t>maîtrise</w:t>
      </w:r>
      <w:r w:rsidR="00EC7EF7">
        <w:rPr>
          <w:b/>
        </w:rPr>
        <w:t xml:space="preserve"> d’œuvre </w:t>
      </w:r>
    </w:p>
    <w:tbl>
      <w:tblPr>
        <w:tblStyle w:val="Grilledutableau"/>
        <w:tblW w:w="14709" w:type="dxa"/>
        <w:tblLook w:val="04A0" w:firstRow="1" w:lastRow="0" w:firstColumn="1" w:lastColumn="0" w:noHBand="0" w:noVBand="1"/>
      </w:tblPr>
      <w:tblGrid>
        <w:gridCol w:w="2030"/>
        <w:gridCol w:w="3162"/>
        <w:gridCol w:w="3162"/>
        <w:gridCol w:w="3025"/>
        <w:gridCol w:w="3330"/>
      </w:tblGrid>
      <w:tr w:rsidR="00EC7EF7" w14:paraId="6AABCA22" w14:textId="41955A0A" w:rsidTr="00EC7EF7">
        <w:trPr>
          <w:trHeight w:val="417"/>
        </w:trPr>
        <w:tc>
          <w:tcPr>
            <w:tcW w:w="2030" w:type="dxa"/>
            <w:vMerge w:val="restart"/>
            <w:vAlign w:val="center"/>
          </w:tcPr>
          <w:p w14:paraId="20756773" w14:textId="6602BDD8" w:rsidR="00EC7EF7" w:rsidRPr="008D19A2" w:rsidRDefault="00EC7EF7" w:rsidP="008D19A2">
            <w:pPr>
              <w:jc w:val="center"/>
              <w:rPr>
                <w:b/>
              </w:rPr>
            </w:pPr>
            <w:r w:rsidRPr="008D19A2">
              <w:rPr>
                <w:b/>
              </w:rPr>
              <w:t>Cotraitant</w:t>
            </w:r>
            <w:r>
              <w:rPr>
                <w:b/>
              </w:rPr>
              <w:t>s</w:t>
            </w:r>
          </w:p>
        </w:tc>
        <w:tc>
          <w:tcPr>
            <w:tcW w:w="12679" w:type="dxa"/>
            <w:gridSpan w:val="4"/>
            <w:vAlign w:val="center"/>
          </w:tcPr>
          <w:p w14:paraId="19AC0BB3" w14:textId="4189FEDA" w:rsidR="00EC7EF7" w:rsidRPr="008D19A2" w:rsidRDefault="00EC7EF7" w:rsidP="00EC7EF7">
            <w:pPr>
              <w:jc w:val="center"/>
              <w:rPr>
                <w:b/>
              </w:rPr>
            </w:pPr>
            <w:r w:rsidRPr="008D19A2">
              <w:rPr>
                <w:b/>
              </w:rPr>
              <w:t>Nature de l’intervenant</w:t>
            </w:r>
          </w:p>
        </w:tc>
      </w:tr>
      <w:tr w:rsidR="008D19A2" w14:paraId="5D07C58D" w14:textId="397C218D" w:rsidTr="00800CFC">
        <w:trPr>
          <w:trHeight w:val="231"/>
        </w:trPr>
        <w:tc>
          <w:tcPr>
            <w:tcW w:w="2030" w:type="dxa"/>
            <w:vMerge/>
            <w:vAlign w:val="center"/>
          </w:tcPr>
          <w:p w14:paraId="7DF66244" w14:textId="77777777" w:rsidR="008D19A2" w:rsidRDefault="008D19A2" w:rsidP="008D19A2">
            <w:pPr>
              <w:jc w:val="center"/>
            </w:pPr>
          </w:p>
        </w:tc>
        <w:tc>
          <w:tcPr>
            <w:tcW w:w="3162" w:type="dxa"/>
            <w:shd w:val="clear" w:color="auto" w:fill="auto"/>
          </w:tcPr>
          <w:p w14:paraId="44E9DD81" w14:textId="7B0C558E" w:rsidR="008D19A2" w:rsidRDefault="00800CFC" w:rsidP="008D19A2">
            <w:pPr>
              <w:jc w:val="center"/>
              <w:rPr>
                <w:color w:val="000000" w:themeColor="text1"/>
                <w:shd w:val="clear" w:color="auto" w:fill="E5B8B7" w:themeFill="accent2" w:themeFillTint="66"/>
              </w:rPr>
            </w:pPr>
            <w:r>
              <w:rPr>
                <w:color w:val="000000" w:themeColor="text1"/>
              </w:rPr>
              <w:t xml:space="preserve">Préciser </w:t>
            </w:r>
            <w:r w:rsidR="008D19A2" w:rsidRPr="00800CFC">
              <w:rPr>
                <w:color w:val="000000" w:themeColor="text1"/>
              </w:rPr>
              <w:t>a qualité de l’intervenant</w:t>
            </w:r>
          </w:p>
          <w:p w14:paraId="05E92A48" w14:textId="699E8A64" w:rsidR="00B213FE" w:rsidRDefault="00B213FE" w:rsidP="008D19A2">
            <w:pPr>
              <w:jc w:val="center"/>
            </w:pPr>
            <w:r w:rsidRPr="00800CFC">
              <w:rPr>
                <w:color w:val="000000" w:themeColor="text1"/>
              </w:rPr>
              <w:t>Direction / Chef de projet / Assistant – Technicien / Autres</w:t>
            </w:r>
          </w:p>
        </w:tc>
        <w:tc>
          <w:tcPr>
            <w:tcW w:w="3162" w:type="dxa"/>
            <w:shd w:val="clear" w:color="auto" w:fill="auto"/>
          </w:tcPr>
          <w:p w14:paraId="21B49B03" w14:textId="77777777" w:rsidR="00800CFC" w:rsidRDefault="00800CFC" w:rsidP="00800CFC">
            <w:pPr>
              <w:jc w:val="center"/>
              <w:rPr>
                <w:color w:val="000000" w:themeColor="text1"/>
                <w:shd w:val="clear" w:color="auto" w:fill="E5B8B7" w:themeFill="accent2" w:themeFillTint="66"/>
              </w:rPr>
            </w:pPr>
            <w:r>
              <w:rPr>
                <w:color w:val="000000" w:themeColor="text1"/>
              </w:rPr>
              <w:t xml:space="preserve">Préciser </w:t>
            </w:r>
            <w:r w:rsidRPr="00800CFC">
              <w:rPr>
                <w:color w:val="000000" w:themeColor="text1"/>
              </w:rPr>
              <w:t>a qualité de l’intervenant</w:t>
            </w:r>
          </w:p>
          <w:p w14:paraId="3CFCE7D2" w14:textId="28AB963C" w:rsidR="008D19A2" w:rsidRDefault="00800CFC" w:rsidP="00800CFC">
            <w:pPr>
              <w:jc w:val="center"/>
              <w:rPr>
                <w:color w:val="000000" w:themeColor="text1"/>
                <w:shd w:val="clear" w:color="auto" w:fill="E5B8B7" w:themeFill="accent2" w:themeFillTint="66"/>
              </w:rPr>
            </w:pPr>
            <w:r w:rsidRPr="00800CFC">
              <w:rPr>
                <w:color w:val="000000" w:themeColor="text1"/>
              </w:rPr>
              <w:t>Direction / Chef de projet / Assistant – Technicien / Autres</w:t>
            </w:r>
          </w:p>
        </w:tc>
        <w:tc>
          <w:tcPr>
            <w:tcW w:w="3025" w:type="dxa"/>
            <w:shd w:val="clear" w:color="auto" w:fill="auto"/>
          </w:tcPr>
          <w:p w14:paraId="365B410D" w14:textId="77777777" w:rsidR="00800CFC" w:rsidRDefault="00800CFC" w:rsidP="00800CFC">
            <w:pPr>
              <w:jc w:val="center"/>
              <w:rPr>
                <w:color w:val="000000" w:themeColor="text1"/>
                <w:shd w:val="clear" w:color="auto" w:fill="E5B8B7" w:themeFill="accent2" w:themeFillTint="66"/>
              </w:rPr>
            </w:pPr>
            <w:r>
              <w:rPr>
                <w:color w:val="000000" w:themeColor="text1"/>
              </w:rPr>
              <w:t xml:space="preserve">Préciser </w:t>
            </w:r>
            <w:r w:rsidRPr="00800CFC">
              <w:rPr>
                <w:color w:val="000000" w:themeColor="text1"/>
              </w:rPr>
              <w:t>a qualité de l’intervenant</w:t>
            </w:r>
          </w:p>
          <w:p w14:paraId="664F27E6" w14:textId="65DB67D6" w:rsidR="008D19A2" w:rsidRDefault="00800CFC" w:rsidP="00800CFC">
            <w:pPr>
              <w:jc w:val="center"/>
              <w:rPr>
                <w:color w:val="000000" w:themeColor="text1"/>
                <w:shd w:val="clear" w:color="auto" w:fill="E5B8B7" w:themeFill="accent2" w:themeFillTint="66"/>
              </w:rPr>
            </w:pPr>
            <w:r w:rsidRPr="00800CFC">
              <w:rPr>
                <w:color w:val="000000" w:themeColor="text1"/>
              </w:rPr>
              <w:t>Direction / Chef de projet / Assistant – Technicien / Autres</w:t>
            </w:r>
          </w:p>
        </w:tc>
        <w:tc>
          <w:tcPr>
            <w:tcW w:w="3330" w:type="dxa"/>
            <w:shd w:val="clear" w:color="auto" w:fill="auto"/>
          </w:tcPr>
          <w:p w14:paraId="76263B73" w14:textId="77777777" w:rsidR="00800CFC" w:rsidRDefault="00800CFC" w:rsidP="00800CFC">
            <w:pPr>
              <w:jc w:val="center"/>
              <w:rPr>
                <w:color w:val="000000" w:themeColor="text1"/>
                <w:shd w:val="clear" w:color="auto" w:fill="E5B8B7" w:themeFill="accent2" w:themeFillTint="66"/>
              </w:rPr>
            </w:pPr>
            <w:r>
              <w:rPr>
                <w:color w:val="000000" w:themeColor="text1"/>
              </w:rPr>
              <w:t xml:space="preserve">Préciser </w:t>
            </w:r>
            <w:r w:rsidRPr="00800CFC">
              <w:rPr>
                <w:color w:val="000000" w:themeColor="text1"/>
              </w:rPr>
              <w:t>a qualité de l’intervenant</w:t>
            </w:r>
          </w:p>
          <w:p w14:paraId="6A1FED92" w14:textId="33C396C0" w:rsidR="008D19A2" w:rsidRDefault="00800CFC" w:rsidP="00800CFC">
            <w:pPr>
              <w:jc w:val="center"/>
              <w:rPr>
                <w:color w:val="000000" w:themeColor="text1"/>
                <w:shd w:val="clear" w:color="auto" w:fill="E5B8B7" w:themeFill="accent2" w:themeFillTint="66"/>
              </w:rPr>
            </w:pPr>
            <w:r w:rsidRPr="00800CFC">
              <w:rPr>
                <w:color w:val="000000" w:themeColor="text1"/>
              </w:rPr>
              <w:t>Direction / Chef de projet / Assistant – Technicien / Autres</w:t>
            </w:r>
          </w:p>
        </w:tc>
      </w:tr>
      <w:tr w:rsidR="00B213FE" w14:paraId="5872BBD0" w14:textId="25E59F13" w:rsidTr="004A7023">
        <w:trPr>
          <w:trHeight w:val="665"/>
        </w:trPr>
        <w:tc>
          <w:tcPr>
            <w:tcW w:w="2030" w:type="dxa"/>
            <w:vMerge/>
            <w:vAlign w:val="center"/>
          </w:tcPr>
          <w:p w14:paraId="5B767156" w14:textId="77777777" w:rsidR="00B213FE" w:rsidRDefault="00B213FE" w:rsidP="008D19A2">
            <w:pPr>
              <w:jc w:val="center"/>
            </w:pPr>
          </w:p>
        </w:tc>
        <w:tc>
          <w:tcPr>
            <w:tcW w:w="3162" w:type="dxa"/>
            <w:vAlign w:val="center"/>
          </w:tcPr>
          <w:p w14:paraId="78C15C0A" w14:textId="226495AB" w:rsidR="00B213FE" w:rsidRDefault="00B213FE" w:rsidP="004A7023">
            <w:pPr>
              <w:jc w:val="center"/>
            </w:pPr>
            <w:r>
              <w:t>Montant journée</w:t>
            </w:r>
          </w:p>
        </w:tc>
        <w:tc>
          <w:tcPr>
            <w:tcW w:w="3162" w:type="dxa"/>
            <w:vAlign w:val="center"/>
          </w:tcPr>
          <w:p w14:paraId="4A0DB786" w14:textId="4AE64E01" w:rsidR="00B213FE" w:rsidRDefault="00B213FE" w:rsidP="004A7023">
            <w:pPr>
              <w:jc w:val="center"/>
            </w:pPr>
            <w:r>
              <w:t>Montant journée</w:t>
            </w:r>
          </w:p>
        </w:tc>
        <w:tc>
          <w:tcPr>
            <w:tcW w:w="3025" w:type="dxa"/>
            <w:vAlign w:val="center"/>
          </w:tcPr>
          <w:p w14:paraId="0176DA89" w14:textId="588038BE" w:rsidR="00B213FE" w:rsidRDefault="00B213FE" w:rsidP="004A7023">
            <w:pPr>
              <w:jc w:val="center"/>
            </w:pPr>
            <w:r>
              <w:t>Montant journée</w:t>
            </w:r>
          </w:p>
        </w:tc>
        <w:tc>
          <w:tcPr>
            <w:tcW w:w="3330" w:type="dxa"/>
            <w:vAlign w:val="center"/>
          </w:tcPr>
          <w:p w14:paraId="57C70875" w14:textId="7DDBEA88" w:rsidR="00B213FE" w:rsidRDefault="00B213FE" w:rsidP="004A7023">
            <w:pPr>
              <w:jc w:val="center"/>
            </w:pPr>
            <w:r>
              <w:t>Montant journée</w:t>
            </w:r>
          </w:p>
        </w:tc>
      </w:tr>
      <w:tr w:rsidR="00B213FE" w14:paraId="1D6D8CFA" w14:textId="2B7A5CC5" w:rsidTr="00592B98">
        <w:trPr>
          <w:trHeight w:val="424"/>
        </w:trPr>
        <w:tc>
          <w:tcPr>
            <w:tcW w:w="2030" w:type="dxa"/>
            <w:vAlign w:val="center"/>
          </w:tcPr>
          <w:p w14:paraId="449C076F" w14:textId="596C73D7" w:rsidR="00B213FE" w:rsidRDefault="00B213FE" w:rsidP="008D19A2">
            <w:pPr>
              <w:jc w:val="right"/>
            </w:pPr>
            <w:r>
              <w:t>Cotraitant 1</w:t>
            </w:r>
          </w:p>
        </w:tc>
        <w:tc>
          <w:tcPr>
            <w:tcW w:w="3162" w:type="dxa"/>
            <w:vAlign w:val="center"/>
          </w:tcPr>
          <w:p w14:paraId="64414909" w14:textId="35BACFBC" w:rsidR="00B213FE" w:rsidRDefault="00B213FE" w:rsidP="008D19A2">
            <w:pPr>
              <w:jc w:val="right"/>
            </w:pPr>
            <w:r>
              <w:t>€ HT</w:t>
            </w:r>
          </w:p>
        </w:tc>
        <w:tc>
          <w:tcPr>
            <w:tcW w:w="3162" w:type="dxa"/>
            <w:vAlign w:val="center"/>
          </w:tcPr>
          <w:p w14:paraId="53762C2F" w14:textId="44C3A51A" w:rsidR="00B213FE" w:rsidRDefault="00B213FE" w:rsidP="008D19A2">
            <w:pPr>
              <w:jc w:val="right"/>
            </w:pPr>
            <w:r>
              <w:t>€ HT</w:t>
            </w:r>
          </w:p>
        </w:tc>
        <w:tc>
          <w:tcPr>
            <w:tcW w:w="3025" w:type="dxa"/>
            <w:vAlign w:val="center"/>
          </w:tcPr>
          <w:p w14:paraId="7AF3E8C5" w14:textId="687FA462" w:rsidR="00B213FE" w:rsidRDefault="00B213FE" w:rsidP="008D19A2">
            <w:pPr>
              <w:jc w:val="right"/>
            </w:pPr>
            <w:r>
              <w:t>€ HT</w:t>
            </w:r>
          </w:p>
        </w:tc>
        <w:tc>
          <w:tcPr>
            <w:tcW w:w="3330" w:type="dxa"/>
            <w:vAlign w:val="center"/>
          </w:tcPr>
          <w:p w14:paraId="60841CB3" w14:textId="7A40A03D" w:rsidR="00B213FE" w:rsidRDefault="00B213FE" w:rsidP="00B213FE">
            <w:pPr>
              <w:jc w:val="right"/>
            </w:pPr>
            <w:r>
              <w:t>€ HT</w:t>
            </w:r>
          </w:p>
        </w:tc>
      </w:tr>
      <w:tr w:rsidR="00B213FE" w14:paraId="03B13E9A" w14:textId="5BD09D8B" w:rsidTr="00BC3EE4">
        <w:trPr>
          <w:trHeight w:val="416"/>
        </w:trPr>
        <w:tc>
          <w:tcPr>
            <w:tcW w:w="2030" w:type="dxa"/>
            <w:vAlign w:val="center"/>
          </w:tcPr>
          <w:p w14:paraId="0EC60D1E" w14:textId="4BDE8065" w:rsidR="00B213FE" w:rsidRDefault="00B213FE" w:rsidP="008D19A2">
            <w:pPr>
              <w:jc w:val="right"/>
            </w:pPr>
            <w:r>
              <w:t>Cotraitant 2</w:t>
            </w:r>
          </w:p>
        </w:tc>
        <w:tc>
          <w:tcPr>
            <w:tcW w:w="3162" w:type="dxa"/>
            <w:vAlign w:val="center"/>
          </w:tcPr>
          <w:p w14:paraId="1F218A40" w14:textId="19EFB5D0" w:rsidR="00B213FE" w:rsidRDefault="00B213FE" w:rsidP="008D19A2">
            <w:pPr>
              <w:jc w:val="right"/>
            </w:pPr>
            <w:r>
              <w:t>€ HT</w:t>
            </w:r>
          </w:p>
        </w:tc>
        <w:tc>
          <w:tcPr>
            <w:tcW w:w="3162" w:type="dxa"/>
            <w:vAlign w:val="center"/>
          </w:tcPr>
          <w:p w14:paraId="23802202" w14:textId="7802BA86" w:rsidR="00B213FE" w:rsidRDefault="00B213FE" w:rsidP="008D19A2">
            <w:pPr>
              <w:jc w:val="right"/>
            </w:pPr>
            <w:r>
              <w:t>€ HT</w:t>
            </w:r>
          </w:p>
        </w:tc>
        <w:tc>
          <w:tcPr>
            <w:tcW w:w="3025" w:type="dxa"/>
            <w:vAlign w:val="center"/>
          </w:tcPr>
          <w:p w14:paraId="192E30FF" w14:textId="32E21A22" w:rsidR="00B213FE" w:rsidRDefault="00B213FE" w:rsidP="008D19A2">
            <w:pPr>
              <w:jc w:val="right"/>
            </w:pPr>
            <w:r>
              <w:t>€ HT</w:t>
            </w:r>
          </w:p>
        </w:tc>
        <w:tc>
          <w:tcPr>
            <w:tcW w:w="3330" w:type="dxa"/>
            <w:vAlign w:val="center"/>
          </w:tcPr>
          <w:p w14:paraId="13D2A84D" w14:textId="0279DED2" w:rsidR="00B213FE" w:rsidRDefault="00B213FE" w:rsidP="00B213FE">
            <w:pPr>
              <w:jc w:val="right"/>
            </w:pPr>
            <w:r>
              <w:t>€ HT</w:t>
            </w:r>
          </w:p>
        </w:tc>
      </w:tr>
      <w:tr w:rsidR="00B213FE" w14:paraId="475161DA" w14:textId="382DFE41" w:rsidTr="007D68B8">
        <w:trPr>
          <w:trHeight w:val="422"/>
        </w:trPr>
        <w:tc>
          <w:tcPr>
            <w:tcW w:w="2030" w:type="dxa"/>
            <w:vAlign w:val="center"/>
          </w:tcPr>
          <w:p w14:paraId="41BB3D89" w14:textId="7ECAC75C" w:rsidR="00B213FE" w:rsidRDefault="00B213FE" w:rsidP="008D19A2">
            <w:pPr>
              <w:jc w:val="right"/>
            </w:pPr>
            <w:r>
              <w:t>Cotraitant 3</w:t>
            </w:r>
          </w:p>
        </w:tc>
        <w:tc>
          <w:tcPr>
            <w:tcW w:w="3162" w:type="dxa"/>
            <w:vAlign w:val="center"/>
          </w:tcPr>
          <w:p w14:paraId="440302A5" w14:textId="618EE788" w:rsidR="00B213FE" w:rsidRDefault="00B213FE" w:rsidP="008D19A2">
            <w:pPr>
              <w:jc w:val="right"/>
            </w:pPr>
            <w:r>
              <w:t>€ HT</w:t>
            </w:r>
          </w:p>
        </w:tc>
        <w:tc>
          <w:tcPr>
            <w:tcW w:w="3162" w:type="dxa"/>
            <w:vAlign w:val="center"/>
          </w:tcPr>
          <w:p w14:paraId="580B2E4D" w14:textId="5EC70A21" w:rsidR="00B213FE" w:rsidRDefault="00B213FE" w:rsidP="008D19A2">
            <w:pPr>
              <w:jc w:val="right"/>
            </w:pPr>
            <w:r>
              <w:t>€ HT</w:t>
            </w:r>
          </w:p>
        </w:tc>
        <w:tc>
          <w:tcPr>
            <w:tcW w:w="3025" w:type="dxa"/>
            <w:vAlign w:val="center"/>
          </w:tcPr>
          <w:p w14:paraId="509954D7" w14:textId="5E1E616C" w:rsidR="00B213FE" w:rsidRDefault="00B213FE" w:rsidP="008D19A2">
            <w:pPr>
              <w:jc w:val="right"/>
            </w:pPr>
            <w:r>
              <w:t>€ HT</w:t>
            </w:r>
          </w:p>
        </w:tc>
        <w:tc>
          <w:tcPr>
            <w:tcW w:w="3330" w:type="dxa"/>
            <w:vAlign w:val="center"/>
          </w:tcPr>
          <w:p w14:paraId="7CBE038C" w14:textId="31065663" w:rsidR="00B213FE" w:rsidRDefault="00B213FE" w:rsidP="008D19A2">
            <w:pPr>
              <w:jc w:val="right"/>
            </w:pPr>
            <w:r>
              <w:t xml:space="preserve">€ HT  </w:t>
            </w:r>
          </w:p>
        </w:tc>
      </w:tr>
      <w:tr w:rsidR="00B213FE" w14:paraId="5B5689D2" w14:textId="5DDE4E24" w:rsidTr="00926C47">
        <w:trPr>
          <w:trHeight w:val="414"/>
        </w:trPr>
        <w:tc>
          <w:tcPr>
            <w:tcW w:w="2030" w:type="dxa"/>
            <w:vAlign w:val="center"/>
          </w:tcPr>
          <w:p w14:paraId="1823B3BA" w14:textId="2B8A0527" w:rsidR="00B213FE" w:rsidRDefault="00B213FE" w:rsidP="008D19A2">
            <w:pPr>
              <w:jc w:val="right"/>
            </w:pPr>
            <w:r>
              <w:t>Cotraitant …</w:t>
            </w:r>
          </w:p>
        </w:tc>
        <w:tc>
          <w:tcPr>
            <w:tcW w:w="3162" w:type="dxa"/>
            <w:vAlign w:val="center"/>
          </w:tcPr>
          <w:p w14:paraId="3AC81858" w14:textId="59555D4A" w:rsidR="00B213FE" w:rsidRDefault="00B213FE" w:rsidP="008D19A2">
            <w:pPr>
              <w:jc w:val="right"/>
            </w:pPr>
            <w:r>
              <w:t xml:space="preserve">€ HT  </w:t>
            </w:r>
          </w:p>
        </w:tc>
        <w:tc>
          <w:tcPr>
            <w:tcW w:w="3162" w:type="dxa"/>
            <w:vAlign w:val="center"/>
          </w:tcPr>
          <w:p w14:paraId="3AB9B042" w14:textId="6C399877" w:rsidR="00B213FE" w:rsidRDefault="00B213FE" w:rsidP="008D19A2">
            <w:pPr>
              <w:jc w:val="right"/>
            </w:pPr>
            <w:r>
              <w:t xml:space="preserve">€ HT  </w:t>
            </w:r>
          </w:p>
        </w:tc>
        <w:tc>
          <w:tcPr>
            <w:tcW w:w="3025" w:type="dxa"/>
            <w:vAlign w:val="center"/>
          </w:tcPr>
          <w:p w14:paraId="16EA5BC6" w14:textId="7B4E602F" w:rsidR="00B213FE" w:rsidRDefault="00B213FE" w:rsidP="008D19A2">
            <w:pPr>
              <w:jc w:val="right"/>
            </w:pPr>
            <w:r>
              <w:t xml:space="preserve">€ HT  </w:t>
            </w:r>
          </w:p>
        </w:tc>
        <w:tc>
          <w:tcPr>
            <w:tcW w:w="3330" w:type="dxa"/>
            <w:vAlign w:val="center"/>
          </w:tcPr>
          <w:p w14:paraId="76059918" w14:textId="556B1FFB" w:rsidR="00B213FE" w:rsidRDefault="00B213FE" w:rsidP="008D19A2">
            <w:pPr>
              <w:jc w:val="right"/>
            </w:pPr>
            <w:r>
              <w:t xml:space="preserve">€ HT  </w:t>
            </w:r>
          </w:p>
        </w:tc>
      </w:tr>
    </w:tbl>
    <w:p w14:paraId="7DB3F806" w14:textId="77777777" w:rsidR="008D19A2" w:rsidRDefault="008D19A2" w:rsidP="008E6761"/>
    <w:p w14:paraId="58CDED86" w14:textId="77777777" w:rsidR="00AB24E0" w:rsidRDefault="00AB24E0" w:rsidP="008E6761"/>
    <w:p w14:paraId="0C7DF67F" w14:textId="77777777" w:rsidR="008E6761" w:rsidRPr="00171551" w:rsidRDefault="008E6761" w:rsidP="008E6761"/>
    <w:sectPr w:rsidR="008E6761" w:rsidRPr="00171551" w:rsidSect="008E6761">
      <w:pgSz w:w="16838" w:h="11906" w:orient="landscape"/>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8B5D" w14:textId="77777777" w:rsidR="00B032FE" w:rsidRDefault="00B032FE" w:rsidP="00724EF6">
      <w:pPr>
        <w:spacing w:after="0" w:line="240" w:lineRule="auto"/>
      </w:pPr>
      <w:r>
        <w:separator/>
      </w:r>
    </w:p>
  </w:endnote>
  <w:endnote w:type="continuationSeparator" w:id="0">
    <w:p w14:paraId="7BAF6DFD" w14:textId="77777777" w:rsidR="00B032FE" w:rsidRDefault="00B032FE" w:rsidP="00724EF6">
      <w:pPr>
        <w:spacing w:after="0" w:line="240" w:lineRule="auto"/>
      </w:pPr>
      <w:r>
        <w:continuationSeparator/>
      </w:r>
    </w:p>
  </w:endnote>
  <w:endnote w:type="continuationNotice" w:id="1">
    <w:p w14:paraId="0064AB8F" w14:textId="77777777" w:rsidR="00B032FE" w:rsidRDefault="00B03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4A523059" w14:textId="77777777" w:rsidR="008D19A2" w:rsidRDefault="008D19A2">
        <w:pPr>
          <w:pStyle w:val="Pieddepage"/>
          <w:jc w:val="right"/>
        </w:pPr>
        <w:r>
          <w:fldChar w:fldCharType="begin"/>
        </w:r>
        <w:r>
          <w:instrText>PAGE   \* MERGEFORMAT</w:instrText>
        </w:r>
        <w:r>
          <w:fldChar w:fldCharType="separate"/>
        </w:r>
        <w:r w:rsidR="00F83228">
          <w:rPr>
            <w:noProof/>
          </w:rPr>
          <w:t>1</w:t>
        </w:r>
        <w:r>
          <w:fldChar w:fldCharType="end"/>
        </w:r>
      </w:p>
    </w:sdtContent>
  </w:sdt>
  <w:p w14:paraId="68C51CC5" w14:textId="1466646A" w:rsidR="008D19A2" w:rsidRPr="00ED173E" w:rsidRDefault="008D19A2">
    <w:pPr>
      <w:pStyle w:val="Pieddepage"/>
      <w:rPr>
        <w:sz w:val="16"/>
        <w:szCs w:val="18"/>
      </w:rPr>
    </w:pPr>
    <w:r w:rsidRPr="00ED173E">
      <w:rPr>
        <w:sz w:val="16"/>
        <w:szCs w:val="18"/>
      </w:rPr>
      <w:t xml:space="preserve">Modèle de marché public </w:t>
    </w:r>
    <w:r w:rsidR="00ED173E">
      <w:rPr>
        <w:sz w:val="16"/>
        <w:szCs w:val="18"/>
      </w:rPr>
      <w:t xml:space="preserve">de maîtrise d’œuvre </w:t>
    </w:r>
    <w:r w:rsidRPr="00ED173E">
      <w:rPr>
        <w:sz w:val="16"/>
        <w:szCs w:val="18"/>
      </w:rPr>
      <w:t xml:space="preserve">Bâtiment – </w:t>
    </w:r>
    <w:r w:rsidRPr="009C2853">
      <w:rPr>
        <w:b/>
        <w:bCs/>
        <w:sz w:val="16"/>
        <w:szCs w:val="18"/>
      </w:rPr>
      <w:t>Acte d’engagement</w:t>
    </w:r>
    <w:r w:rsidRPr="00ED173E">
      <w:rPr>
        <w:sz w:val="16"/>
        <w:szCs w:val="18"/>
      </w:rPr>
      <w:t xml:space="preserve"> </w:t>
    </w:r>
    <w:r w:rsidR="00ED173E" w:rsidRPr="00ED173E">
      <w:rPr>
        <w:sz w:val="16"/>
        <w:szCs w:val="18"/>
      </w:rPr>
      <w:t>–</w:t>
    </w:r>
    <w:r w:rsidRPr="00ED173E">
      <w:rPr>
        <w:sz w:val="16"/>
        <w:szCs w:val="18"/>
      </w:rPr>
      <w:t xml:space="preserve"> </w:t>
    </w:r>
    <w:r w:rsidR="00ED173E" w:rsidRPr="00ED173E">
      <w:rPr>
        <w:color w:val="FF5959"/>
        <w:sz w:val="16"/>
        <w:szCs w:val="18"/>
      </w:rPr>
      <w:t xml:space="preserve">Version du </w:t>
    </w:r>
    <w:r w:rsidR="008E26C9">
      <w:rPr>
        <w:color w:val="FF5959"/>
        <w:sz w:val="16"/>
        <w:szCs w:val="18"/>
      </w:rPr>
      <w:t>15 juin</w:t>
    </w:r>
    <w:r w:rsidR="008C3CCF">
      <w:rPr>
        <w:color w:val="FF5959"/>
        <w:sz w:val="16"/>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7A0E" w14:textId="77777777" w:rsidR="00B032FE" w:rsidRDefault="00B032FE" w:rsidP="00724EF6">
      <w:pPr>
        <w:spacing w:after="0" w:line="240" w:lineRule="auto"/>
      </w:pPr>
      <w:r>
        <w:separator/>
      </w:r>
    </w:p>
  </w:footnote>
  <w:footnote w:type="continuationSeparator" w:id="0">
    <w:p w14:paraId="30542F04" w14:textId="77777777" w:rsidR="00B032FE" w:rsidRDefault="00B032FE" w:rsidP="00724EF6">
      <w:pPr>
        <w:spacing w:after="0" w:line="240" w:lineRule="auto"/>
      </w:pPr>
      <w:r>
        <w:continuationSeparator/>
      </w:r>
    </w:p>
  </w:footnote>
  <w:footnote w:type="continuationNotice" w:id="1">
    <w:p w14:paraId="176B81D6" w14:textId="77777777" w:rsidR="00B032FE" w:rsidRDefault="00B032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8"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6"/>
  </w:num>
  <w:num w:numId="5">
    <w:abstractNumId w:val="15"/>
  </w:num>
  <w:num w:numId="6">
    <w:abstractNumId w:val="10"/>
  </w:num>
  <w:num w:numId="7">
    <w:abstractNumId w:val="14"/>
  </w:num>
  <w:num w:numId="8">
    <w:abstractNumId w:val="34"/>
  </w:num>
  <w:num w:numId="9">
    <w:abstractNumId w:val="25"/>
  </w:num>
  <w:num w:numId="10">
    <w:abstractNumId w:val="29"/>
  </w:num>
  <w:num w:numId="11">
    <w:abstractNumId w:val="33"/>
  </w:num>
  <w:num w:numId="12">
    <w:abstractNumId w:val="3"/>
  </w:num>
  <w:num w:numId="13">
    <w:abstractNumId w:val="17"/>
  </w:num>
  <w:num w:numId="14">
    <w:abstractNumId w:val="2"/>
  </w:num>
  <w:num w:numId="15">
    <w:abstractNumId w:val="27"/>
  </w:num>
  <w:num w:numId="16">
    <w:abstractNumId w:val="26"/>
  </w:num>
  <w:num w:numId="17">
    <w:abstractNumId w:val="31"/>
  </w:num>
  <w:num w:numId="18">
    <w:abstractNumId w:val="13"/>
  </w:num>
  <w:num w:numId="19">
    <w:abstractNumId w:val="32"/>
  </w:num>
  <w:num w:numId="20">
    <w:abstractNumId w:val="11"/>
  </w:num>
  <w:num w:numId="21">
    <w:abstractNumId w:val="24"/>
  </w:num>
  <w:num w:numId="22">
    <w:abstractNumId w:val="6"/>
  </w:num>
  <w:num w:numId="23">
    <w:abstractNumId w:val="7"/>
  </w:num>
  <w:num w:numId="24">
    <w:abstractNumId w:val="8"/>
  </w:num>
  <w:num w:numId="25">
    <w:abstractNumId w:val="4"/>
  </w:num>
  <w:num w:numId="26">
    <w:abstractNumId w:val="12"/>
  </w:num>
  <w:num w:numId="27">
    <w:abstractNumId w:val="9"/>
  </w:num>
  <w:num w:numId="28">
    <w:abstractNumId w:val="5"/>
  </w:num>
  <w:num w:numId="29">
    <w:abstractNumId w:val="23"/>
  </w:num>
  <w:num w:numId="30">
    <w:abstractNumId w:val="28"/>
  </w:num>
  <w:num w:numId="31">
    <w:abstractNumId w:val="21"/>
  </w:num>
  <w:num w:numId="32">
    <w:abstractNumId w:val="19"/>
  </w:num>
  <w:num w:numId="33">
    <w:abstractNumId w:val="22"/>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0507"/>
    <w:rsid w:val="0000576F"/>
    <w:rsid w:val="00006D59"/>
    <w:rsid w:val="0001413D"/>
    <w:rsid w:val="00025862"/>
    <w:rsid w:val="00030D34"/>
    <w:rsid w:val="00035CAC"/>
    <w:rsid w:val="00035D62"/>
    <w:rsid w:val="000379A3"/>
    <w:rsid w:val="00042153"/>
    <w:rsid w:val="00052E88"/>
    <w:rsid w:val="00053C41"/>
    <w:rsid w:val="0005514C"/>
    <w:rsid w:val="00055A71"/>
    <w:rsid w:val="00056457"/>
    <w:rsid w:val="00056769"/>
    <w:rsid w:val="000568BA"/>
    <w:rsid w:val="00060810"/>
    <w:rsid w:val="00062EAA"/>
    <w:rsid w:val="00064973"/>
    <w:rsid w:val="00074401"/>
    <w:rsid w:val="00076D6E"/>
    <w:rsid w:val="00080636"/>
    <w:rsid w:val="000862B2"/>
    <w:rsid w:val="00087EFE"/>
    <w:rsid w:val="00090892"/>
    <w:rsid w:val="00092A2C"/>
    <w:rsid w:val="00097E4E"/>
    <w:rsid w:val="000A30FA"/>
    <w:rsid w:val="000A7C9C"/>
    <w:rsid w:val="000B1852"/>
    <w:rsid w:val="000B2BCB"/>
    <w:rsid w:val="000B408E"/>
    <w:rsid w:val="000B4712"/>
    <w:rsid w:val="000B595C"/>
    <w:rsid w:val="000B73E8"/>
    <w:rsid w:val="000C0FC6"/>
    <w:rsid w:val="000C272B"/>
    <w:rsid w:val="000D442E"/>
    <w:rsid w:val="000D47D1"/>
    <w:rsid w:val="000D6EBD"/>
    <w:rsid w:val="000D7E47"/>
    <w:rsid w:val="000E755A"/>
    <w:rsid w:val="000F6641"/>
    <w:rsid w:val="000F7AC6"/>
    <w:rsid w:val="00125109"/>
    <w:rsid w:val="001363CA"/>
    <w:rsid w:val="00144227"/>
    <w:rsid w:val="001457E1"/>
    <w:rsid w:val="001462AC"/>
    <w:rsid w:val="0014772E"/>
    <w:rsid w:val="00152339"/>
    <w:rsid w:val="00152E21"/>
    <w:rsid w:val="00161081"/>
    <w:rsid w:val="00163402"/>
    <w:rsid w:val="001657A1"/>
    <w:rsid w:val="00171551"/>
    <w:rsid w:val="00172EFE"/>
    <w:rsid w:val="0017789C"/>
    <w:rsid w:val="0018010F"/>
    <w:rsid w:val="00182128"/>
    <w:rsid w:val="00184DA2"/>
    <w:rsid w:val="00187761"/>
    <w:rsid w:val="00187833"/>
    <w:rsid w:val="001920DE"/>
    <w:rsid w:val="00194FD2"/>
    <w:rsid w:val="001974F9"/>
    <w:rsid w:val="001A00F7"/>
    <w:rsid w:val="001A3112"/>
    <w:rsid w:val="001A3A32"/>
    <w:rsid w:val="001A42A0"/>
    <w:rsid w:val="001A4D87"/>
    <w:rsid w:val="001A5954"/>
    <w:rsid w:val="001B08FB"/>
    <w:rsid w:val="001B20CC"/>
    <w:rsid w:val="001B240A"/>
    <w:rsid w:val="001B6BAA"/>
    <w:rsid w:val="001C1D77"/>
    <w:rsid w:val="001C29AD"/>
    <w:rsid w:val="001C36F3"/>
    <w:rsid w:val="001C4FDC"/>
    <w:rsid w:val="001D472E"/>
    <w:rsid w:val="001E6978"/>
    <w:rsid w:val="001F5DDF"/>
    <w:rsid w:val="00203FD5"/>
    <w:rsid w:val="00210FAD"/>
    <w:rsid w:val="002119E4"/>
    <w:rsid w:val="0022288D"/>
    <w:rsid w:val="00224D03"/>
    <w:rsid w:val="00227333"/>
    <w:rsid w:val="00232971"/>
    <w:rsid w:val="00237706"/>
    <w:rsid w:val="00240A33"/>
    <w:rsid w:val="00243C42"/>
    <w:rsid w:val="00251BFC"/>
    <w:rsid w:val="002566F0"/>
    <w:rsid w:val="002665E8"/>
    <w:rsid w:val="002708D9"/>
    <w:rsid w:val="00283A31"/>
    <w:rsid w:val="00287103"/>
    <w:rsid w:val="002871C0"/>
    <w:rsid w:val="002873FC"/>
    <w:rsid w:val="0029489F"/>
    <w:rsid w:val="0029747D"/>
    <w:rsid w:val="002A26ED"/>
    <w:rsid w:val="002A5427"/>
    <w:rsid w:val="002A72AC"/>
    <w:rsid w:val="002C0E94"/>
    <w:rsid w:val="002C5298"/>
    <w:rsid w:val="002C56F1"/>
    <w:rsid w:val="002C6F7A"/>
    <w:rsid w:val="002D1B17"/>
    <w:rsid w:val="002E039A"/>
    <w:rsid w:val="002E4B1E"/>
    <w:rsid w:val="002F2E5C"/>
    <w:rsid w:val="002F7221"/>
    <w:rsid w:val="002F754D"/>
    <w:rsid w:val="003001EA"/>
    <w:rsid w:val="0030490D"/>
    <w:rsid w:val="003053F2"/>
    <w:rsid w:val="00310F90"/>
    <w:rsid w:val="0031110F"/>
    <w:rsid w:val="00314511"/>
    <w:rsid w:val="0032313D"/>
    <w:rsid w:val="00324C48"/>
    <w:rsid w:val="00326004"/>
    <w:rsid w:val="00331828"/>
    <w:rsid w:val="003406D7"/>
    <w:rsid w:val="00341C09"/>
    <w:rsid w:val="0034503F"/>
    <w:rsid w:val="00345184"/>
    <w:rsid w:val="00347CF4"/>
    <w:rsid w:val="00351C47"/>
    <w:rsid w:val="00355D47"/>
    <w:rsid w:val="003620E8"/>
    <w:rsid w:val="00363E6C"/>
    <w:rsid w:val="00364F09"/>
    <w:rsid w:val="00371202"/>
    <w:rsid w:val="00371BAE"/>
    <w:rsid w:val="003721F1"/>
    <w:rsid w:val="003728A3"/>
    <w:rsid w:val="003776F4"/>
    <w:rsid w:val="003803BE"/>
    <w:rsid w:val="003807F8"/>
    <w:rsid w:val="00381D27"/>
    <w:rsid w:val="0038207D"/>
    <w:rsid w:val="003906A0"/>
    <w:rsid w:val="00392641"/>
    <w:rsid w:val="00393532"/>
    <w:rsid w:val="003A5638"/>
    <w:rsid w:val="003B5139"/>
    <w:rsid w:val="003B63DC"/>
    <w:rsid w:val="003B7533"/>
    <w:rsid w:val="003C2CE4"/>
    <w:rsid w:val="003C5298"/>
    <w:rsid w:val="003D036E"/>
    <w:rsid w:val="003D1D6C"/>
    <w:rsid w:val="003D30CF"/>
    <w:rsid w:val="003E13ED"/>
    <w:rsid w:val="003E2E8A"/>
    <w:rsid w:val="003E4F1C"/>
    <w:rsid w:val="003E5436"/>
    <w:rsid w:val="003F300A"/>
    <w:rsid w:val="0040402A"/>
    <w:rsid w:val="0040784E"/>
    <w:rsid w:val="00407F0A"/>
    <w:rsid w:val="0041046E"/>
    <w:rsid w:val="00411FE5"/>
    <w:rsid w:val="0041308C"/>
    <w:rsid w:val="00413177"/>
    <w:rsid w:val="00416325"/>
    <w:rsid w:val="00416B41"/>
    <w:rsid w:val="004206E2"/>
    <w:rsid w:val="00420F04"/>
    <w:rsid w:val="00422706"/>
    <w:rsid w:val="00423D55"/>
    <w:rsid w:val="00424101"/>
    <w:rsid w:val="0043392C"/>
    <w:rsid w:val="004348CC"/>
    <w:rsid w:val="00434E4C"/>
    <w:rsid w:val="0043779C"/>
    <w:rsid w:val="0044649E"/>
    <w:rsid w:val="00456745"/>
    <w:rsid w:val="00456C4A"/>
    <w:rsid w:val="004579EE"/>
    <w:rsid w:val="00461236"/>
    <w:rsid w:val="00464674"/>
    <w:rsid w:val="00467462"/>
    <w:rsid w:val="0047093D"/>
    <w:rsid w:val="00472763"/>
    <w:rsid w:val="004733A7"/>
    <w:rsid w:val="004753B3"/>
    <w:rsid w:val="0049061E"/>
    <w:rsid w:val="004961AF"/>
    <w:rsid w:val="004A12CA"/>
    <w:rsid w:val="004A7023"/>
    <w:rsid w:val="004B3B36"/>
    <w:rsid w:val="004B7DA3"/>
    <w:rsid w:val="004C078A"/>
    <w:rsid w:val="004C3CAD"/>
    <w:rsid w:val="004D7090"/>
    <w:rsid w:val="004E3AFD"/>
    <w:rsid w:val="004E551B"/>
    <w:rsid w:val="004F4B2F"/>
    <w:rsid w:val="004F7CF3"/>
    <w:rsid w:val="00501738"/>
    <w:rsid w:val="00507D06"/>
    <w:rsid w:val="005110C4"/>
    <w:rsid w:val="005143AB"/>
    <w:rsid w:val="0052069A"/>
    <w:rsid w:val="00521B82"/>
    <w:rsid w:val="00521C77"/>
    <w:rsid w:val="00530D2C"/>
    <w:rsid w:val="00532B30"/>
    <w:rsid w:val="005345A9"/>
    <w:rsid w:val="00535FB3"/>
    <w:rsid w:val="00537027"/>
    <w:rsid w:val="00543F5A"/>
    <w:rsid w:val="00547B0E"/>
    <w:rsid w:val="0055175D"/>
    <w:rsid w:val="005632B5"/>
    <w:rsid w:val="005649E2"/>
    <w:rsid w:val="00565269"/>
    <w:rsid w:val="00570287"/>
    <w:rsid w:val="005739CF"/>
    <w:rsid w:val="00574088"/>
    <w:rsid w:val="0058381B"/>
    <w:rsid w:val="00590683"/>
    <w:rsid w:val="00592B23"/>
    <w:rsid w:val="005946BC"/>
    <w:rsid w:val="00594EA4"/>
    <w:rsid w:val="00595F26"/>
    <w:rsid w:val="00597867"/>
    <w:rsid w:val="005A74D3"/>
    <w:rsid w:val="005A7EE7"/>
    <w:rsid w:val="005C04BD"/>
    <w:rsid w:val="005C216D"/>
    <w:rsid w:val="005C31BB"/>
    <w:rsid w:val="005C720C"/>
    <w:rsid w:val="005D60CD"/>
    <w:rsid w:val="005D6571"/>
    <w:rsid w:val="005D6BD6"/>
    <w:rsid w:val="005D78AA"/>
    <w:rsid w:val="005E2D95"/>
    <w:rsid w:val="005F7AFF"/>
    <w:rsid w:val="00603A9D"/>
    <w:rsid w:val="006124C4"/>
    <w:rsid w:val="00631742"/>
    <w:rsid w:val="0063527D"/>
    <w:rsid w:val="006367B1"/>
    <w:rsid w:val="0063740D"/>
    <w:rsid w:val="00641DCC"/>
    <w:rsid w:val="00642C81"/>
    <w:rsid w:val="00643764"/>
    <w:rsid w:val="00646211"/>
    <w:rsid w:val="0065020E"/>
    <w:rsid w:val="00656716"/>
    <w:rsid w:val="00657CDC"/>
    <w:rsid w:val="006605F7"/>
    <w:rsid w:val="00663AD6"/>
    <w:rsid w:val="00664E2A"/>
    <w:rsid w:val="00673685"/>
    <w:rsid w:val="00674C4E"/>
    <w:rsid w:val="00681D01"/>
    <w:rsid w:val="00682C76"/>
    <w:rsid w:val="00682D5D"/>
    <w:rsid w:val="0068484E"/>
    <w:rsid w:val="006863C7"/>
    <w:rsid w:val="00692113"/>
    <w:rsid w:val="00693C88"/>
    <w:rsid w:val="00696D44"/>
    <w:rsid w:val="006976E3"/>
    <w:rsid w:val="00697D1F"/>
    <w:rsid w:val="006A15F4"/>
    <w:rsid w:val="006A17C8"/>
    <w:rsid w:val="006A1DB4"/>
    <w:rsid w:val="006A5022"/>
    <w:rsid w:val="006A684A"/>
    <w:rsid w:val="006B0277"/>
    <w:rsid w:val="006B1342"/>
    <w:rsid w:val="006B21E4"/>
    <w:rsid w:val="006B257D"/>
    <w:rsid w:val="006B35E5"/>
    <w:rsid w:val="006C1E2B"/>
    <w:rsid w:val="006C2756"/>
    <w:rsid w:val="006C2EF0"/>
    <w:rsid w:val="006C4CCB"/>
    <w:rsid w:val="006D0774"/>
    <w:rsid w:val="006D2F88"/>
    <w:rsid w:val="006D43A3"/>
    <w:rsid w:val="006E19D2"/>
    <w:rsid w:val="006E6BBD"/>
    <w:rsid w:val="006F17D4"/>
    <w:rsid w:val="006F1B9F"/>
    <w:rsid w:val="006F456D"/>
    <w:rsid w:val="007105C5"/>
    <w:rsid w:val="00712201"/>
    <w:rsid w:val="0071626B"/>
    <w:rsid w:val="007207AD"/>
    <w:rsid w:val="00724EF6"/>
    <w:rsid w:val="007279D4"/>
    <w:rsid w:val="00730471"/>
    <w:rsid w:val="00731E59"/>
    <w:rsid w:val="00732A68"/>
    <w:rsid w:val="00733274"/>
    <w:rsid w:val="00735527"/>
    <w:rsid w:val="00737C2A"/>
    <w:rsid w:val="00737F08"/>
    <w:rsid w:val="007436D9"/>
    <w:rsid w:val="007455A2"/>
    <w:rsid w:val="007677CC"/>
    <w:rsid w:val="007678E0"/>
    <w:rsid w:val="007741D3"/>
    <w:rsid w:val="00781A7B"/>
    <w:rsid w:val="007910E8"/>
    <w:rsid w:val="00794532"/>
    <w:rsid w:val="00796124"/>
    <w:rsid w:val="00796A9A"/>
    <w:rsid w:val="00797D2E"/>
    <w:rsid w:val="007A3921"/>
    <w:rsid w:val="007A7AAE"/>
    <w:rsid w:val="007B0BAB"/>
    <w:rsid w:val="007B1A38"/>
    <w:rsid w:val="007B237A"/>
    <w:rsid w:val="007B6FDB"/>
    <w:rsid w:val="007B71E9"/>
    <w:rsid w:val="007B7957"/>
    <w:rsid w:val="007B7D5E"/>
    <w:rsid w:val="007C18DD"/>
    <w:rsid w:val="007C4B04"/>
    <w:rsid w:val="007C77F3"/>
    <w:rsid w:val="007D2A31"/>
    <w:rsid w:val="007D3E0E"/>
    <w:rsid w:val="007D6D29"/>
    <w:rsid w:val="007D6DCB"/>
    <w:rsid w:val="007F02B4"/>
    <w:rsid w:val="007F2CDC"/>
    <w:rsid w:val="0080021C"/>
    <w:rsid w:val="00800CFC"/>
    <w:rsid w:val="00813AFC"/>
    <w:rsid w:val="00821AD2"/>
    <w:rsid w:val="00822435"/>
    <w:rsid w:val="008332BF"/>
    <w:rsid w:val="0084018B"/>
    <w:rsid w:val="008436B6"/>
    <w:rsid w:val="00844812"/>
    <w:rsid w:val="008462BF"/>
    <w:rsid w:val="008468F6"/>
    <w:rsid w:val="00847AA0"/>
    <w:rsid w:val="0085409D"/>
    <w:rsid w:val="00854FC7"/>
    <w:rsid w:val="0086109E"/>
    <w:rsid w:val="008674C0"/>
    <w:rsid w:val="00872879"/>
    <w:rsid w:val="0087294D"/>
    <w:rsid w:val="00873965"/>
    <w:rsid w:val="00874A5E"/>
    <w:rsid w:val="0087550C"/>
    <w:rsid w:val="00876861"/>
    <w:rsid w:val="00880060"/>
    <w:rsid w:val="00880EC1"/>
    <w:rsid w:val="008868A8"/>
    <w:rsid w:val="008A2AC5"/>
    <w:rsid w:val="008A485D"/>
    <w:rsid w:val="008A6342"/>
    <w:rsid w:val="008A6587"/>
    <w:rsid w:val="008B1355"/>
    <w:rsid w:val="008B2D14"/>
    <w:rsid w:val="008B5167"/>
    <w:rsid w:val="008B6BBD"/>
    <w:rsid w:val="008C3CCF"/>
    <w:rsid w:val="008C4B7A"/>
    <w:rsid w:val="008D0865"/>
    <w:rsid w:val="008D19A2"/>
    <w:rsid w:val="008E26C9"/>
    <w:rsid w:val="008E6761"/>
    <w:rsid w:val="008F26C2"/>
    <w:rsid w:val="008F64FE"/>
    <w:rsid w:val="008F697E"/>
    <w:rsid w:val="008F7FB4"/>
    <w:rsid w:val="009016CF"/>
    <w:rsid w:val="00904EB0"/>
    <w:rsid w:val="009138FF"/>
    <w:rsid w:val="009152FF"/>
    <w:rsid w:val="00922BB5"/>
    <w:rsid w:val="00926000"/>
    <w:rsid w:val="00927667"/>
    <w:rsid w:val="00927F25"/>
    <w:rsid w:val="0093219B"/>
    <w:rsid w:val="00933C34"/>
    <w:rsid w:val="009345AB"/>
    <w:rsid w:val="00942D3A"/>
    <w:rsid w:val="009449A2"/>
    <w:rsid w:val="00961653"/>
    <w:rsid w:val="0096339A"/>
    <w:rsid w:val="009648B4"/>
    <w:rsid w:val="00967746"/>
    <w:rsid w:val="00971332"/>
    <w:rsid w:val="00976467"/>
    <w:rsid w:val="00976CCD"/>
    <w:rsid w:val="00986970"/>
    <w:rsid w:val="0098732B"/>
    <w:rsid w:val="009A0946"/>
    <w:rsid w:val="009A4182"/>
    <w:rsid w:val="009A4A8E"/>
    <w:rsid w:val="009C168A"/>
    <w:rsid w:val="009C1D55"/>
    <w:rsid w:val="009C2853"/>
    <w:rsid w:val="009C28C7"/>
    <w:rsid w:val="009C63A0"/>
    <w:rsid w:val="009C7F76"/>
    <w:rsid w:val="009D05E1"/>
    <w:rsid w:val="009D2CDD"/>
    <w:rsid w:val="009E3678"/>
    <w:rsid w:val="009F154D"/>
    <w:rsid w:val="009F3D23"/>
    <w:rsid w:val="009F6738"/>
    <w:rsid w:val="00A00E68"/>
    <w:rsid w:val="00A0131A"/>
    <w:rsid w:val="00A02B3E"/>
    <w:rsid w:val="00A042DD"/>
    <w:rsid w:val="00A06A20"/>
    <w:rsid w:val="00A10050"/>
    <w:rsid w:val="00A1034B"/>
    <w:rsid w:val="00A137F9"/>
    <w:rsid w:val="00A1739E"/>
    <w:rsid w:val="00A23573"/>
    <w:rsid w:val="00A263CE"/>
    <w:rsid w:val="00A268AA"/>
    <w:rsid w:val="00A31507"/>
    <w:rsid w:val="00A31D55"/>
    <w:rsid w:val="00A34673"/>
    <w:rsid w:val="00A355A9"/>
    <w:rsid w:val="00A37784"/>
    <w:rsid w:val="00A40BB0"/>
    <w:rsid w:val="00A470E0"/>
    <w:rsid w:val="00A52199"/>
    <w:rsid w:val="00A54CE9"/>
    <w:rsid w:val="00A63BD7"/>
    <w:rsid w:val="00A65017"/>
    <w:rsid w:val="00A7588B"/>
    <w:rsid w:val="00A76D0D"/>
    <w:rsid w:val="00A808D7"/>
    <w:rsid w:val="00A80926"/>
    <w:rsid w:val="00A8135F"/>
    <w:rsid w:val="00A826CB"/>
    <w:rsid w:val="00A94F0B"/>
    <w:rsid w:val="00A9666A"/>
    <w:rsid w:val="00AA0937"/>
    <w:rsid w:val="00AA5735"/>
    <w:rsid w:val="00AA73BE"/>
    <w:rsid w:val="00AB24E0"/>
    <w:rsid w:val="00AC00D3"/>
    <w:rsid w:val="00AD33E4"/>
    <w:rsid w:val="00AD3575"/>
    <w:rsid w:val="00AD4002"/>
    <w:rsid w:val="00AD4C86"/>
    <w:rsid w:val="00AD6C2A"/>
    <w:rsid w:val="00AE43D3"/>
    <w:rsid w:val="00AE5280"/>
    <w:rsid w:val="00AF25A1"/>
    <w:rsid w:val="00AF6202"/>
    <w:rsid w:val="00AF75EB"/>
    <w:rsid w:val="00B032FE"/>
    <w:rsid w:val="00B11BA6"/>
    <w:rsid w:val="00B137D8"/>
    <w:rsid w:val="00B14480"/>
    <w:rsid w:val="00B146F0"/>
    <w:rsid w:val="00B15536"/>
    <w:rsid w:val="00B213FE"/>
    <w:rsid w:val="00B27107"/>
    <w:rsid w:val="00B41AF9"/>
    <w:rsid w:val="00B513DC"/>
    <w:rsid w:val="00B5498D"/>
    <w:rsid w:val="00B54D26"/>
    <w:rsid w:val="00B561E5"/>
    <w:rsid w:val="00B5638F"/>
    <w:rsid w:val="00B6622B"/>
    <w:rsid w:val="00B75D80"/>
    <w:rsid w:val="00B76B96"/>
    <w:rsid w:val="00B77F95"/>
    <w:rsid w:val="00BA5E65"/>
    <w:rsid w:val="00BA677D"/>
    <w:rsid w:val="00BB2D65"/>
    <w:rsid w:val="00BB711B"/>
    <w:rsid w:val="00BC1067"/>
    <w:rsid w:val="00BC1B74"/>
    <w:rsid w:val="00BC297E"/>
    <w:rsid w:val="00BC3EE3"/>
    <w:rsid w:val="00BC59F3"/>
    <w:rsid w:val="00BC5B3F"/>
    <w:rsid w:val="00BC5DB5"/>
    <w:rsid w:val="00BD29CE"/>
    <w:rsid w:val="00BD2D52"/>
    <w:rsid w:val="00BE02FD"/>
    <w:rsid w:val="00BE2C79"/>
    <w:rsid w:val="00BE5605"/>
    <w:rsid w:val="00BE67A9"/>
    <w:rsid w:val="00BF129B"/>
    <w:rsid w:val="00BF2DAA"/>
    <w:rsid w:val="00BF3990"/>
    <w:rsid w:val="00BF7CFE"/>
    <w:rsid w:val="00C0443E"/>
    <w:rsid w:val="00C0448B"/>
    <w:rsid w:val="00C056E9"/>
    <w:rsid w:val="00C0587E"/>
    <w:rsid w:val="00C06A83"/>
    <w:rsid w:val="00C11285"/>
    <w:rsid w:val="00C13E7B"/>
    <w:rsid w:val="00C14CF8"/>
    <w:rsid w:val="00C15C82"/>
    <w:rsid w:val="00C2033A"/>
    <w:rsid w:val="00C243EA"/>
    <w:rsid w:val="00C27A45"/>
    <w:rsid w:val="00C308AD"/>
    <w:rsid w:val="00C31E49"/>
    <w:rsid w:val="00C37C21"/>
    <w:rsid w:val="00C46099"/>
    <w:rsid w:val="00C47FE0"/>
    <w:rsid w:val="00C5127B"/>
    <w:rsid w:val="00C5644D"/>
    <w:rsid w:val="00C574E5"/>
    <w:rsid w:val="00C57656"/>
    <w:rsid w:val="00C712A1"/>
    <w:rsid w:val="00C721B7"/>
    <w:rsid w:val="00C739CF"/>
    <w:rsid w:val="00C74559"/>
    <w:rsid w:val="00C817B3"/>
    <w:rsid w:val="00C85F28"/>
    <w:rsid w:val="00C8781A"/>
    <w:rsid w:val="00C87BB6"/>
    <w:rsid w:val="00C9465F"/>
    <w:rsid w:val="00CA00F1"/>
    <w:rsid w:val="00CA1D37"/>
    <w:rsid w:val="00CA2AF2"/>
    <w:rsid w:val="00CB052C"/>
    <w:rsid w:val="00CB0A07"/>
    <w:rsid w:val="00CB15C5"/>
    <w:rsid w:val="00CB1E76"/>
    <w:rsid w:val="00CB28F4"/>
    <w:rsid w:val="00CB6C74"/>
    <w:rsid w:val="00CC5F81"/>
    <w:rsid w:val="00CC69E4"/>
    <w:rsid w:val="00CD04BA"/>
    <w:rsid w:val="00CD3FE0"/>
    <w:rsid w:val="00CE32F9"/>
    <w:rsid w:val="00CF6BCE"/>
    <w:rsid w:val="00D02B35"/>
    <w:rsid w:val="00D0339C"/>
    <w:rsid w:val="00D12D6E"/>
    <w:rsid w:val="00D2166C"/>
    <w:rsid w:val="00D27AD6"/>
    <w:rsid w:val="00D351E4"/>
    <w:rsid w:val="00D36B12"/>
    <w:rsid w:val="00D3795D"/>
    <w:rsid w:val="00D45F63"/>
    <w:rsid w:val="00D500CE"/>
    <w:rsid w:val="00D52B35"/>
    <w:rsid w:val="00D557F0"/>
    <w:rsid w:val="00D5787B"/>
    <w:rsid w:val="00D63E0E"/>
    <w:rsid w:val="00D65A0B"/>
    <w:rsid w:val="00D81C9B"/>
    <w:rsid w:val="00D83C9A"/>
    <w:rsid w:val="00D84574"/>
    <w:rsid w:val="00D87194"/>
    <w:rsid w:val="00D900CA"/>
    <w:rsid w:val="00D93C3D"/>
    <w:rsid w:val="00D93E0C"/>
    <w:rsid w:val="00DA3540"/>
    <w:rsid w:val="00DA42A1"/>
    <w:rsid w:val="00DA55F7"/>
    <w:rsid w:val="00DA68C0"/>
    <w:rsid w:val="00DB3721"/>
    <w:rsid w:val="00DB7EEE"/>
    <w:rsid w:val="00DC08E7"/>
    <w:rsid w:val="00DC123F"/>
    <w:rsid w:val="00DC560C"/>
    <w:rsid w:val="00DD0191"/>
    <w:rsid w:val="00DD0D31"/>
    <w:rsid w:val="00DD2055"/>
    <w:rsid w:val="00DD4A41"/>
    <w:rsid w:val="00DD6DA0"/>
    <w:rsid w:val="00DD7083"/>
    <w:rsid w:val="00DE3DC8"/>
    <w:rsid w:val="00DF4634"/>
    <w:rsid w:val="00DF5220"/>
    <w:rsid w:val="00DF61C4"/>
    <w:rsid w:val="00E02AA2"/>
    <w:rsid w:val="00E071FA"/>
    <w:rsid w:val="00E16768"/>
    <w:rsid w:val="00E20DCE"/>
    <w:rsid w:val="00E212DF"/>
    <w:rsid w:val="00E2781B"/>
    <w:rsid w:val="00E40DC4"/>
    <w:rsid w:val="00E46837"/>
    <w:rsid w:val="00E525BC"/>
    <w:rsid w:val="00E5306C"/>
    <w:rsid w:val="00E55947"/>
    <w:rsid w:val="00E57386"/>
    <w:rsid w:val="00E61EBB"/>
    <w:rsid w:val="00E63D83"/>
    <w:rsid w:val="00E646A6"/>
    <w:rsid w:val="00E73282"/>
    <w:rsid w:val="00E80CE3"/>
    <w:rsid w:val="00E85158"/>
    <w:rsid w:val="00E9376B"/>
    <w:rsid w:val="00E93FEA"/>
    <w:rsid w:val="00E97F9D"/>
    <w:rsid w:val="00EA0299"/>
    <w:rsid w:val="00EA20FE"/>
    <w:rsid w:val="00EA4FFC"/>
    <w:rsid w:val="00EB2878"/>
    <w:rsid w:val="00EB3F2D"/>
    <w:rsid w:val="00EC1252"/>
    <w:rsid w:val="00EC2CD5"/>
    <w:rsid w:val="00EC7EF7"/>
    <w:rsid w:val="00ED173E"/>
    <w:rsid w:val="00ED307E"/>
    <w:rsid w:val="00ED55E8"/>
    <w:rsid w:val="00ED619A"/>
    <w:rsid w:val="00ED71CF"/>
    <w:rsid w:val="00EE560F"/>
    <w:rsid w:val="00EF14CC"/>
    <w:rsid w:val="00EF2F78"/>
    <w:rsid w:val="00EF5458"/>
    <w:rsid w:val="00F019FC"/>
    <w:rsid w:val="00F0350D"/>
    <w:rsid w:val="00F04B49"/>
    <w:rsid w:val="00F05FFB"/>
    <w:rsid w:val="00F0681D"/>
    <w:rsid w:val="00F10081"/>
    <w:rsid w:val="00F1074F"/>
    <w:rsid w:val="00F137D1"/>
    <w:rsid w:val="00F2097A"/>
    <w:rsid w:val="00F22775"/>
    <w:rsid w:val="00F229A3"/>
    <w:rsid w:val="00F27EC5"/>
    <w:rsid w:val="00F323AA"/>
    <w:rsid w:val="00F3257A"/>
    <w:rsid w:val="00F34E60"/>
    <w:rsid w:val="00F47C46"/>
    <w:rsid w:val="00F53E43"/>
    <w:rsid w:val="00F555FD"/>
    <w:rsid w:val="00F560F8"/>
    <w:rsid w:val="00F607CD"/>
    <w:rsid w:val="00F663C5"/>
    <w:rsid w:val="00F71374"/>
    <w:rsid w:val="00F80A66"/>
    <w:rsid w:val="00F83228"/>
    <w:rsid w:val="00F87881"/>
    <w:rsid w:val="00F87947"/>
    <w:rsid w:val="00FA2A1D"/>
    <w:rsid w:val="00FA3044"/>
    <w:rsid w:val="00FA3F03"/>
    <w:rsid w:val="00FB7491"/>
    <w:rsid w:val="00FC24E2"/>
    <w:rsid w:val="00FC34DA"/>
    <w:rsid w:val="00FD005C"/>
    <w:rsid w:val="00FD1168"/>
    <w:rsid w:val="00FD234F"/>
    <w:rsid w:val="00FD2695"/>
    <w:rsid w:val="00FD43F3"/>
    <w:rsid w:val="00FE044D"/>
    <w:rsid w:val="00FE3007"/>
    <w:rsid w:val="00FE5007"/>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E9FF"/>
  <w15:docId w15:val="{ADA2CA32-8FCB-4D79-9757-FC12512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C123F"/>
    <w:rPr>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rsid w:val="00D351E4"/>
    <w:pPr>
      <w:spacing w:after="100"/>
    </w:pPr>
  </w:style>
  <w:style w:type="paragraph" w:styleId="TM2">
    <w:name w:val="toc 2"/>
    <w:basedOn w:val="Normal"/>
    <w:next w:val="Normal"/>
    <w:autoRedefine/>
    <w:uiPriority w:val="39"/>
    <w:unhideWhenUsed/>
    <w:rsid w:val="00D351E4"/>
    <w:pPr>
      <w:spacing w:after="100"/>
      <w:ind w:left="190"/>
    </w:pPr>
  </w:style>
  <w:style w:type="paragraph" w:styleId="TM3">
    <w:name w:val="toc 3"/>
    <w:basedOn w:val="Normal"/>
    <w:next w:val="Normal"/>
    <w:autoRedefine/>
    <w:uiPriority w:val="39"/>
    <w:unhideWhenUsed/>
    <w:rsid w:val="00AD6C2A"/>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C00-C39D-40BA-9ADA-D3EA3542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10747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Gunslay</dc:creator>
  <cp:lastModifiedBy>Benoit Gunslay</cp:lastModifiedBy>
  <cp:revision>2</cp:revision>
  <dcterms:created xsi:type="dcterms:W3CDTF">2021-06-21T14:28:00Z</dcterms:created>
  <dcterms:modified xsi:type="dcterms:W3CDTF">2021-06-21T14:28:00Z</dcterms:modified>
</cp:coreProperties>
</file>